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0502251"/>
        <w:docPartObj>
          <w:docPartGallery w:val="Cover Pages"/>
          <w:docPartUnique/>
        </w:docPartObj>
      </w:sdtPr>
      <w:sdtEndPr>
        <w:rPr>
          <w:rFonts w:ascii="Times New Roman" w:hAnsi="Times New Roman"/>
        </w:rPr>
      </w:sdtEndPr>
      <w:sdtContent>
        <w:p w:rsidR="00AA732D" w:rsidRDefault="00AA732D">
          <w:r>
            <w:rPr>
              <w:noProof/>
              <w:lang w:eastAsia="en-ZA"/>
            </w:rPr>
            <mc:AlternateContent>
              <mc:Choice Requires="wps">
                <w:drawing>
                  <wp:anchor distT="0" distB="0" distL="114300" distR="114300" simplePos="0" relativeHeight="251661312" behindDoc="0" locked="0" layoutInCell="0" allowOverlap="1" wp14:anchorId="22E82FE8" wp14:editId="40828E0E">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p w:rsidR="00AA732D" w:rsidRDefault="001A1301" w:rsidP="00AA732D">
                                <w:pPr>
                                  <w:pStyle w:val="NoSpacing"/>
                                  <w:ind w:right="360"/>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r w:rsidR="00AA732D">
                                      <w:rPr>
                                        <w:rFonts w:asciiTheme="majorHAnsi" w:eastAsiaTheme="majorEastAsia" w:hAnsiTheme="majorHAnsi" w:cstheme="majorBidi"/>
                                        <w:color w:val="FFFFFF" w:themeColor="background1"/>
                                        <w:sz w:val="72"/>
                                        <w:szCs w:val="72"/>
                                      </w:rPr>
                                      <w:t>GCI CONSTITUTION</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" o:allowincell="f" fillcolor="#4f81bd [3204]" strokecolor="white [3212]" strokeweight="1pt">
                    <v:textbox style="mso-fit-shape-to-text:t" inset="14.4pt,,14.4pt">
                      <w:txbxContent>
                        <w:p w:rsidR="00AA732D" w:rsidRDefault="00AA732D" w:rsidP="00AA732D">
                          <w:pPr>
                            <w:pStyle w:val="NoSpacing"/>
                            <w:ind w:right="360"/>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GCI CONSTITUTION</w:t>
                              </w:r>
                            </w:sdtContent>
                          </w:sdt>
                        </w:p>
                      </w:txbxContent>
                    </v:textbox>
                    <w10:wrap anchorx="page" anchory="page"/>
                  </v:rect>
                </w:pict>
              </mc:Fallback>
            </mc:AlternateContent>
          </w:r>
          <w:r>
            <w:rPr>
              <w:noProof/>
              <w:lang w:eastAsia="en-ZA"/>
            </w:rPr>
            <mc:AlternateContent>
              <mc:Choice Requires="wpg">
                <w:drawing>
                  <wp:anchor distT="0" distB="0" distL="114300" distR="114300" simplePos="0" relativeHeight="251659264" behindDoc="0" locked="0" layoutInCell="0" allowOverlap="1" wp14:anchorId="6B908075" wp14:editId="219CEC63">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AA732D" w:rsidRDefault="00AA732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AA732D" w:rsidRDefault="00AA732D">
                                      <w:pPr>
                                        <w:pStyle w:val="NoSpacing"/>
                                        <w:spacing w:line="360" w:lineRule="auto"/>
                                        <w:rPr>
                                          <w:color w:val="FFFFFF" w:themeColor="background1"/>
                                        </w:rPr>
                                      </w:pPr>
                                      <w:r>
                                        <w:rPr>
                                          <w:color w:val="FFFFFF" w:themeColor="background1"/>
                                          <w:lang w:val="en-ZA"/>
                                        </w:rPr>
                                        <w:t xml:space="preserve">Lou </w:t>
                                      </w:r>
                                      <w:proofErr w:type="spellStart"/>
                                      <w:r>
                                        <w:rPr>
                                          <w:color w:val="FFFFFF" w:themeColor="background1"/>
                                          <w:lang w:val="en-ZA"/>
                                        </w:rPr>
                                        <w:t>Tian</w:t>
                                      </w:r>
                                      <w:proofErr w:type="spellEnd"/>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AA732D" w:rsidRDefault="00AA732D">
                                      <w:pPr>
                                        <w:pStyle w:val="NoSpacing"/>
                                        <w:spacing w:line="360" w:lineRule="auto"/>
                                        <w:rPr>
                                          <w:color w:val="FFFFFF" w:themeColor="background1"/>
                                        </w:rPr>
                                      </w:pPr>
                                      <w:r>
                                        <w:rPr>
                                          <w:color w:val="FFFFFF" w:themeColor="background1"/>
                                        </w:rPr>
                                        <w:t xml:space="preserve">University Of </w:t>
                                      </w:r>
                                      <w:proofErr w:type="gramStart"/>
                                      <w:r>
                                        <w:rPr>
                                          <w:color w:val="FFFFFF" w:themeColor="background1"/>
                                        </w:rPr>
                                        <w:t>Cape  Town</w:t>
                                      </w:r>
                                      <w:proofErr w:type="gramEnd"/>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EndPr/>
                                  <w:sdtContent>
                                    <w:p w:rsidR="00AA732D" w:rsidRDefault="00AA732D">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showingPlcHd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p w:rsidR="00AA732D" w:rsidRDefault="00AA732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AA732D" w:rsidRDefault="00AA732D">
                                <w:pPr>
                                  <w:pStyle w:val="NoSpacing"/>
                                  <w:spacing w:line="360" w:lineRule="auto"/>
                                  <w:rPr>
                                    <w:color w:val="FFFFFF" w:themeColor="background1"/>
                                  </w:rPr>
                                </w:pPr>
                                <w:r>
                                  <w:rPr>
                                    <w:color w:val="FFFFFF" w:themeColor="background1"/>
                                    <w:lang w:val="en-ZA"/>
                                  </w:rPr>
                                  <w:t xml:space="preserve">Lou </w:t>
                                </w:r>
                                <w:proofErr w:type="spellStart"/>
                                <w:r>
                                  <w:rPr>
                                    <w:color w:val="FFFFFF" w:themeColor="background1"/>
                                    <w:lang w:val="en-ZA"/>
                                  </w:rPr>
                                  <w:t>Tian</w:t>
                                </w:r>
                                <w:proofErr w:type="spellEnd"/>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AA732D" w:rsidRDefault="00AA732D">
                                <w:pPr>
                                  <w:pStyle w:val="NoSpacing"/>
                                  <w:spacing w:line="360" w:lineRule="auto"/>
                                  <w:rPr>
                                    <w:color w:val="FFFFFF" w:themeColor="background1"/>
                                  </w:rPr>
                                </w:pPr>
                                <w:r>
                                  <w:rPr>
                                    <w:color w:val="FFFFFF" w:themeColor="background1"/>
                                  </w:rPr>
                                  <w:t xml:space="preserve">University Of </w:t>
                                </w:r>
                                <w:proofErr w:type="gramStart"/>
                                <w:r>
                                  <w:rPr>
                                    <w:color w:val="FFFFFF" w:themeColor="background1"/>
                                  </w:rPr>
                                  <w:t>Cape  Town</w:t>
                                </w:r>
                                <w:proofErr w:type="gramEnd"/>
                              </w:p>
                            </w:sdtContent>
                          </w:sd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3-01-01T00:00:00Z">
                                <w:dateFormat w:val="M/d/yyyy"/>
                                <w:lid w:val="en-US"/>
                                <w:storeMappedDataAs w:val="dateTime"/>
                                <w:calendar w:val="gregorian"/>
                              </w:date>
                            </w:sdtPr>
                            <w:sdtContent>
                              <w:p w:rsidR="00AA732D" w:rsidRDefault="00AA732D">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AA732D" w:rsidRDefault="00AA732D">
          <w:pPr>
            <w:rPr>
              <w:rFonts w:ascii="Times New Roman" w:eastAsia="Times New Roman" w:hAnsi="Times New Roman" w:cs="Times New Roman"/>
              <w:b/>
              <w:lang w:eastAsia="en-US"/>
            </w:rPr>
          </w:pPr>
          <w:r w:rsidRPr="00F0541F">
            <w:rPr>
              <w:rFonts w:ascii="Times New Roman" w:hAnsi="Times New Roman" w:cs="Times New Roman"/>
              <w:noProof/>
              <w:sz w:val="28"/>
              <w:szCs w:val="24"/>
              <w:lang w:eastAsia="en-ZA"/>
            </w:rPr>
            <w:drawing>
              <wp:anchor distT="0" distB="0" distL="114300" distR="114300" simplePos="0" relativeHeight="251663360" behindDoc="0" locked="0" layoutInCell="1" allowOverlap="1" wp14:anchorId="60B84809" wp14:editId="18B05976">
                <wp:simplePos x="0" y="0"/>
                <wp:positionH relativeFrom="column">
                  <wp:posOffset>748533</wp:posOffset>
                </wp:positionH>
                <wp:positionV relativeFrom="paragraph">
                  <wp:posOffset>2392449</wp:posOffset>
                </wp:positionV>
                <wp:extent cx="4975761" cy="373209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f942b2a567b4dddce1abf11bc32087.jpeg"/>
                        <pic:cNvPicPr/>
                      </pic:nvPicPr>
                      <pic:blipFill>
                        <a:blip r:embed="rId10">
                          <a:extLst>
                            <a:ext uri="{28A0092B-C50C-407E-A947-70E740481C1C}">
                              <a14:useLocalDpi xmlns:a14="http://schemas.microsoft.com/office/drawing/2010/main" val="0"/>
                            </a:ext>
                          </a:extLst>
                        </a:blip>
                        <a:stretch>
                          <a:fillRect/>
                        </a:stretch>
                      </pic:blipFill>
                      <pic:spPr>
                        <a:xfrm>
                          <a:off x="0" y="0"/>
                          <a:ext cx="4975761" cy="373209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rPr>
            <w:br w:type="page"/>
          </w:r>
        </w:p>
      </w:sdtContent>
    </w:sdt>
    <w:p w:rsidR="00AA732D" w:rsidRDefault="00AA732D" w:rsidP="00944EEF">
      <w:pPr>
        <w:pStyle w:val="Title"/>
        <w:spacing w:line="240" w:lineRule="auto"/>
        <w:rPr>
          <w:rFonts w:ascii="Times New Roman" w:hAnsi="Times New Roman"/>
          <w:sz w:val="22"/>
          <w:szCs w:val="22"/>
        </w:rPr>
      </w:pPr>
    </w:p>
    <w:p w:rsidR="00AA732D" w:rsidRDefault="00AA732D">
      <w:pPr>
        <w:rPr>
          <w:rFonts w:ascii="Times New Roman" w:eastAsia="Times New Roman" w:hAnsi="Times New Roman" w:cs="Times New Roman"/>
          <w:b/>
          <w:lang w:eastAsia="en-US"/>
        </w:rPr>
      </w:pPr>
    </w:p>
    <w:p w:rsidR="0032285F" w:rsidRPr="00DE5AC6" w:rsidRDefault="0032285F" w:rsidP="00944EEF">
      <w:pPr>
        <w:pStyle w:val="Title"/>
        <w:spacing w:line="240" w:lineRule="auto"/>
        <w:rPr>
          <w:rFonts w:ascii="Times New Roman" w:hAnsi="Times New Roman"/>
          <w:sz w:val="22"/>
          <w:szCs w:val="22"/>
        </w:rPr>
      </w:pPr>
      <w:r w:rsidRPr="00DE5AC6">
        <w:rPr>
          <w:rFonts w:ascii="Times New Roman" w:hAnsi="Times New Roman"/>
          <w:sz w:val="22"/>
          <w:szCs w:val="22"/>
        </w:rPr>
        <w:t>UNIVERSITY OF CAPE TOWN</w:t>
      </w:r>
    </w:p>
    <w:p w:rsidR="0032285F" w:rsidRPr="00DE5AC6" w:rsidRDefault="0032285F" w:rsidP="00944EEF">
      <w:pPr>
        <w:pStyle w:val="Title"/>
        <w:spacing w:line="240" w:lineRule="auto"/>
        <w:rPr>
          <w:rFonts w:ascii="Times New Roman" w:hAnsi="Times New Roman"/>
          <w:sz w:val="22"/>
          <w:szCs w:val="22"/>
        </w:rPr>
      </w:pPr>
    </w:p>
    <w:p w:rsidR="0032285F" w:rsidRPr="00DE5AC6" w:rsidRDefault="0032285F" w:rsidP="00944EEF">
      <w:pPr>
        <w:pStyle w:val="Title"/>
        <w:spacing w:line="240" w:lineRule="auto"/>
        <w:rPr>
          <w:rFonts w:ascii="Times New Roman" w:hAnsi="Times New Roman"/>
          <w:sz w:val="22"/>
          <w:szCs w:val="22"/>
        </w:rPr>
      </w:pPr>
      <w:r w:rsidRPr="00DE5AC6">
        <w:rPr>
          <w:rFonts w:ascii="Times New Roman" w:hAnsi="Times New Roman"/>
          <w:sz w:val="22"/>
          <w:szCs w:val="22"/>
        </w:rPr>
        <w:t xml:space="preserve">GCI Constitution </w:t>
      </w:r>
    </w:p>
    <w:p w:rsidR="0032285F" w:rsidRPr="00DE5AC6" w:rsidRDefault="0032285F" w:rsidP="00944EEF">
      <w:pPr>
        <w:pStyle w:val="Title"/>
        <w:spacing w:line="240" w:lineRule="auto"/>
        <w:rPr>
          <w:rFonts w:ascii="Times New Roman" w:hAnsi="Times New Roman"/>
          <w:sz w:val="22"/>
          <w:szCs w:val="22"/>
        </w:rPr>
      </w:pPr>
    </w:p>
    <w:p w:rsidR="0032285F" w:rsidRPr="00DE5AC6" w:rsidRDefault="0032285F" w:rsidP="00944EEF">
      <w:pPr>
        <w:pStyle w:val="Heading1"/>
        <w:numPr>
          <w:ilvl w:val="0"/>
          <w:numId w:val="0"/>
        </w:numPr>
        <w:pBdr>
          <w:top w:val="single" w:sz="4" w:space="1" w:color="auto"/>
        </w:pBdr>
        <w:spacing w:line="240" w:lineRule="auto"/>
        <w:rPr>
          <w:rFonts w:ascii="Times New Roman" w:hAnsi="Times New Roman"/>
          <w:sz w:val="22"/>
          <w:szCs w:val="22"/>
        </w:rPr>
      </w:pPr>
      <w:r w:rsidRPr="00DE5AC6">
        <w:rPr>
          <w:rFonts w:ascii="Times New Roman" w:hAnsi="Times New Roman"/>
          <w:sz w:val="22"/>
          <w:szCs w:val="22"/>
        </w:rPr>
        <w:t>Preamble</w:t>
      </w:r>
      <w:r w:rsidR="00AF61B7" w:rsidRPr="00DE5AC6">
        <w:rPr>
          <w:rFonts w:ascii="Times New Roman" w:hAnsi="Times New Roman"/>
          <w:sz w:val="22"/>
          <w:szCs w:val="22"/>
        </w:rPr>
        <w:t xml:space="preserve"> and the GCI philosophy</w:t>
      </w:r>
    </w:p>
    <w:p w:rsidR="0032285F" w:rsidRPr="00DE5AC6" w:rsidRDefault="0032285F" w:rsidP="00944EEF">
      <w:pPr>
        <w:rPr>
          <w:rFonts w:ascii="Times New Roman" w:hAnsi="Times New Roman" w:cs="Times New Roman"/>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We, the Green Campus Initiative at the University of Cape Town:</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Acknowledge that we are intrinsically connected to and a part of the environment, that it is not something separate to us, but is always part of our own lives and survival;</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Are aware of and are concerned by the destruction of biodiversity, climate change and depletion of resources caused by humans;</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Are concerned that many humans have lost the connection from the natural environment and each other, which is perpetuated through loss of the environmental commons;</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Are troubled by the social inequalities that plague our society and recognise their connection to environmental sustainability;</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Realise that as university students and staff we have a responsibility toward addressing the challenges that face our society, and this primarily needs to start at home.</w:t>
      </w: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 xml:space="preserve"> </w:t>
      </w: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We therefore aim to address these challenges in our country and consequently the world, through leading by example and undertaking activities that promote and facilitate environmental sustainability and social justice.</w:t>
      </w:r>
    </w:p>
    <w:p w:rsidR="0030590C" w:rsidRPr="00AA732D" w:rsidRDefault="0030590C" w:rsidP="00944EEF">
      <w:pPr>
        <w:rPr>
          <w:rFonts w:ascii="Times New Roman" w:hAnsi="Times New Roman" w:cs="Times New Roman"/>
          <w:i/>
          <w:sz w:val="20"/>
        </w:rPr>
      </w:pPr>
    </w:p>
    <w:p w:rsidR="0030590C" w:rsidRPr="00AA732D" w:rsidRDefault="0030590C" w:rsidP="00944EEF">
      <w:pPr>
        <w:rPr>
          <w:rFonts w:ascii="Times New Roman" w:hAnsi="Times New Roman" w:cs="Times New Roman"/>
          <w:i/>
          <w:sz w:val="20"/>
        </w:rPr>
      </w:pPr>
      <w:r w:rsidRPr="00AA732D">
        <w:rPr>
          <w:rFonts w:ascii="Times New Roman" w:hAnsi="Times New Roman" w:cs="Times New Roman"/>
          <w:i/>
          <w:sz w:val="20"/>
        </w:rPr>
        <w:t xml:space="preserve">In our activities, we hope not only to transform our current conditions but to inspire future leaders who will continue to make change, recognising that institutional changes come from a conscious effort from all the actors within a community;   </w:t>
      </w:r>
    </w:p>
    <w:p w:rsidR="0030590C" w:rsidRPr="00AA732D" w:rsidRDefault="0030590C" w:rsidP="00944EEF">
      <w:pPr>
        <w:rPr>
          <w:rFonts w:ascii="Times New Roman" w:hAnsi="Times New Roman" w:cs="Times New Roman"/>
          <w:i/>
          <w:sz w:val="20"/>
        </w:rPr>
      </w:pPr>
    </w:p>
    <w:p w:rsidR="00AA732D" w:rsidRDefault="0030590C" w:rsidP="00944EEF">
      <w:pPr>
        <w:rPr>
          <w:rFonts w:ascii="Times New Roman" w:hAnsi="Times New Roman" w:cs="Times New Roman"/>
          <w:i/>
          <w:sz w:val="20"/>
        </w:rPr>
      </w:pPr>
      <w:r w:rsidRPr="00AA732D">
        <w:rPr>
          <w:rFonts w:ascii="Times New Roman" w:hAnsi="Times New Roman" w:cs="Times New Roman"/>
          <w:i/>
          <w:sz w:val="20"/>
        </w:rPr>
        <w:t>As the Green Campus Initiative at UCT, we hope that through our activities students, as well as ourselves and the broader UCT community, will recognise themselves as part of the shared environment;</w:t>
      </w:r>
      <w:r w:rsidR="00AA732D" w:rsidRPr="00AA732D">
        <w:rPr>
          <w:rFonts w:ascii="Times New Roman" w:hAnsi="Times New Roman" w:cs="Times New Roman"/>
          <w:i/>
          <w:sz w:val="20"/>
        </w:rPr>
        <w:t xml:space="preserve"> </w:t>
      </w:r>
    </w:p>
    <w:p w:rsidR="00AA732D" w:rsidRDefault="00AA732D" w:rsidP="00944EEF">
      <w:pPr>
        <w:rPr>
          <w:rFonts w:ascii="Times New Roman" w:hAnsi="Times New Roman" w:cs="Times New Roman"/>
          <w:i/>
          <w:sz w:val="20"/>
        </w:rPr>
      </w:pPr>
    </w:p>
    <w:p w:rsidR="00AA732D" w:rsidRPr="00AA732D" w:rsidRDefault="00372E00" w:rsidP="00944EEF">
      <w:pPr>
        <w:rPr>
          <w:rFonts w:ascii="Times New Roman" w:hAnsi="Times New Roman" w:cs="Times New Roman"/>
          <w:i/>
          <w:sz w:val="20"/>
        </w:rPr>
      </w:pPr>
      <w:r w:rsidRPr="00AA732D">
        <w:rPr>
          <w:rFonts w:ascii="Times New Roman" w:hAnsi="Times New Roman" w:cs="Times New Roman"/>
          <w:i/>
          <w:sz w:val="20"/>
        </w:rPr>
        <w:t>And live in hope of a</w:t>
      </w:r>
      <w:r w:rsidR="0030590C" w:rsidRPr="00AA732D">
        <w:rPr>
          <w:rFonts w:ascii="Times New Roman" w:hAnsi="Times New Roman" w:cs="Times New Roman"/>
          <w:i/>
          <w:sz w:val="20"/>
        </w:rPr>
        <w:t xml:space="preserve"> socially and naturally sustainable future.</w:t>
      </w:r>
    </w:p>
    <w:p w:rsidR="00944EEF" w:rsidRPr="00DE5AC6" w:rsidRDefault="00944EEF" w:rsidP="00944EEF">
      <w:pPr>
        <w:rPr>
          <w:rFonts w:ascii="Times New Roman" w:hAnsi="Times New Roman" w:cs="Times New Roman"/>
          <w:b/>
        </w:rPr>
      </w:pPr>
      <w:r w:rsidRPr="00DE5AC6">
        <w:rPr>
          <w:rFonts w:ascii="Times New Roman" w:hAnsi="Times New Roman" w:cs="Times New Roman"/>
          <w:b/>
        </w:rPr>
        <w:lastRenderedPageBreak/>
        <w:t>Contents:</w:t>
      </w:r>
    </w:p>
    <w:p w:rsidR="00944EEF" w:rsidRPr="00DE5AC6" w:rsidRDefault="00944EEF" w:rsidP="00944EEF">
      <w:pPr>
        <w:pStyle w:val="ListParagraph"/>
        <w:numPr>
          <w:ilvl w:val="0"/>
          <w:numId w:val="5"/>
        </w:numPr>
        <w:rPr>
          <w:rFonts w:ascii="Times New Roman" w:hAnsi="Times New Roman" w:cs="Times New Roman"/>
        </w:rPr>
      </w:pPr>
      <w:r w:rsidRPr="00DE5AC6">
        <w:rPr>
          <w:rFonts w:ascii="Times New Roman" w:hAnsi="Times New Roman" w:cs="Times New Roman"/>
        </w:rPr>
        <w:t>Introduction</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1.1</w:t>
      </w:r>
      <w:r w:rsidR="00C2661A" w:rsidRPr="00DE5AC6">
        <w:rPr>
          <w:rFonts w:ascii="Times New Roman" w:hAnsi="Times New Roman" w:cs="Times New Roman"/>
        </w:rPr>
        <w:t>. Objectives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1.2</w:t>
      </w:r>
      <w:r w:rsidR="00C2661A" w:rsidRPr="00DE5AC6">
        <w:rPr>
          <w:rFonts w:ascii="Times New Roman" w:hAnsi="Times New Roman" w:cs="Times New Roman"/>
        </w:rPr>
        <w:t>. Finances</w:t>
      </w:r>
      <w:r w:rsidRPr="00DE5AC6">
        <w:rPr>
          <w:rFonts w:ascii="Times New Roman" w:hAnsi="Times New Roman" w:cs="Times New Roman"/>
        </w:rPr>
        <w:t xml:space="preserve"> and property</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1.3. GCI Board</w:t>
      </w:r>
    </w:p>
    <w:p w:rsidR="00944EEF" w:rsidRPr="00DE5AC6" w:rsidRDefault="00C2661A" w:rsidP="00944EEF">
      <w:pPr>
        <w:pStyle w:val="ListParagraph"/>
        <w:rPr>
          <w:rFonts w:ascii="Times New Roman" w:hAnsi="Times New Roman" w:cs="Times New Roman"/>
        </w:rPr>
      </w:pPr>
      <w:r>
        <w:rPr>
          <w:rFonts w:ascii="Times New Roman" w:hAnsi="Times New Roman" w:cs="Times New Roman"/>
        </w:rPr>
        <w:t>1.</w:t>
      </w:r>
      <w:r w:rsidRPr="00DE5AC6">
        <w:rPr>
          <w:rFonts w:ascii="Times New Roman" w:hAnsi="Times New Roman" w:cs="Times New Roman"/>
        </w:rPr>
        <w:t>4. Meetings of the Board</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1.5</w:t>
      </w:r>
      <w:r w:rsidR="00C2661A" w:rsidRPr="00DE5AC6">
        <w:rPr>
          <w:rFonts w:ascii="Times New Roman" w:hAnsi="Times New Roman" w:cs="Times New Roman"/>
        </w:rPr>
        <w:t>. Affiliates</w:t>
      </w:r>
    </w:p>
    <w:p w:rsidR="00944EEF" w:rsidRPr="00DE5AC6" w:rsidRDefault="00C2661A" w:rsidP="00944EEF">
      <w:pPr>
        <w:pStyle w:val="ListParagraph"/>
        <w:numPr>
          <w:ilvl w:val="0"/>
          <w:numId w:val="5"/>
        </w:numPr>
        <w:rPr>
          <w:rFonts w:ascii="Times New Roman" w:hAnsi="Times New Roman" w:cs="Times New Roman"/>
        </w:rPr>
      </w:pPr>
      <w:r>
        <w:rPr>
          <w:rFonts w:ascii="Times New Roman" w:hAnsi="Times New Roman" w:cs="Times New Roman"/>
        </w:rPr>
        <w:t>Green C</w:t>
      </w:r>
      <w:r w:rsidR="00944EEF" w:rsidRPr="00DE5AC6">
        <w:rPr>
          <w:rFonts w:ascii="Times New Roman" w:hAnsi="Times New Roman" w:cs="Times New Roman"/>
        </w:rPr>
        <w:t>ampus Initiative</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2.1</w:t>
      </w:r>
      <w:r w:rsidR="00C2661A" w:rsidRPr="00DE5AC6">
        <w:rPr>
          <w:rFonts w:ascii="Times New Roman" w:hAnsi="Times New Roman" w:cs="Times New Roman"/>
        </w:rPr>
        <w:t>. Authority</w:t>
      </w:r>
      <w:r w:rsidRPr="00DE5AC6">
        <w:rPr>
          <w:rFonts w:ascii="Times New Roman" w:hAnsi="Times New Roman" w:cs="Times New Roman"/>
        </w:rPr>
        <w:t xml:space="preserve"> and Composition of GCI</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2.2Composition</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2.4</w:t>
      </w:r>
      <w:r w:rsidR="00C2661A" w:rsidRPr="00DE5AC6">
        <w:rPr>
          <w:rFonts w:ascii="Times New Roman" w:hAnsi="Times New Roman" w:cs="Times New Roman"/>
        </w:rPr>
        <w:t>. Membership</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2.5</w:t>
      </w:r>
      <w:r w:rsidR="00C2661A" w:rsidRPr="00DE5AC6">
        <w:rPr>
          <w:rFonts w:ascii="Times New Roman" w:hAnsi="Times New Roman" w:cs="Times New Roman"/>
        </w:rPr>
        <w:t>. Term</w:t>
      </w:r>
      <w:r w:rsidRPr="00DE5AC6">
        <w:rPr>
          <w:rFonts w:ascii="Times New Roman" w:hAnsi="Times New Roman" w:cs="Times New Roman"/>
        </w:rPr>
        <w:t xml:space="preserve"> of Office</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2.6</w:t>
      </w:r>
      <w:r w:rsidR="00C2661A" w:rsidRPr="00DE5AC6">
        <w:rPr>
          <w:rFonts w:ascii="Times New Roman" w:hAnsi="Times New Roman" w:cs="Times New Roman"/>
        </w:rPr>
        <w:t>. Meetings</w:t>
      </w:r>
      <w:r w:rsidRPr="00DE5AC6">
        <w:rPr>
          <w:rFonts w:ascii="Times New Roman" w:hAnsi="Times New Roman" w:cs="Times New Roman"/>
        </w:rPr>
        <w:t xml:space="preserve"> of GCI</w:t>
      </w:r>
    </w:p>
    <w:p w:rsidR="00944EEF" w:rsidRPr="00DE5AC6" w:rsidRDefault="00944EEF" w:rsidP="00944EEF">
      <w:pPr>
        <w:pStyle w:val="ListParagraph"/>
        <w:numPr>
          <w:ilvl w:val="0"/>
          <w:numId w:val="5"/>
        </w:numPr>
        <w:rPr>
          <w:rFonts w:ascii="Times New Roman" w:hAnsi="Times New Roman" w:cs="Times New Roman"/>
        </w:rPr>
      </w:pPr>
      <w:r w:rsidRPr="00DE5AC6">
        <w:rPr>
          <w:rFonts w:ascii="Times New Roman" w:hAnsi="Times New Roman" w:cs="Times New Roman"/>
        </w:rPr>
        <w:t>GCI Committee</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3.1</w:t>
      </w:r>
      <w:r w:rsidR="006E7D58">
        <w:rPr>
          <w:rFonts w:ascii="Times New Roman" w:hAnsi="Times New Roman" w:cs="Times New Roman"/>
        </w:rPr>
        <w:t>. Compos</w:t>
      </w:r>
      <w:r w:rsidR="00C2661A" w:rsidRPr="00DE5AC6">
        <w:rPr>
          <w:rFonts w:ascii="Times New Roman" w:hAnsi="Times New Roman" w:cs="Times New Roman"/>
        </w:rPr>
        <w:t>ition</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3.2</w:t>
      </w:r>
      <w:r w:rsidR="00C2661A" w:rsidRPr="00DE5AC6">
        <w:rPr>
          <w:rFonts w:ascii="Times New Roman" w:hAnsi="Times New Roman" w:cs="Times New Roman"/>
        </w:rPr>
        <w:t>. Functions</w:t>
      </w:r>
      <w:r w:rsidRPr="00DE5AC6">
        <w:rPr>
          <w:rFonts w:ascii="Times New Roman" w:hAnsi="Times New Roman" w:cs="Times New Roman"/>
        </w:rPr>
        <w:t>, Duties and Responsibilities.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3.3</w:t>
      </w:r>
      <w:r w:rsidR="00C2661A" w:rsidRPr="00DE5AC6">
        <w:rPr>
          <w:rFonts w:ascii="Times New Roman" w:hAnsi="Times New Roman" w:cs="Times New Roman"/>
        </w:rPr>
        <w:t>. Meetings</w:t>
      </w:r>
      <w:r w:rsidRPr="00DE5AC6">
        <w:rPr>
          <w:rFonts w:ascii="Times New Roman" w:hAnsi="Times New Roman" w:cs="Times New Roman"/>
        </w:rPr>
        <w:t xml:space="preserve"> of the Committee</w:t>
      </w:r>
    </w:p>
    <w:p w:rsidR="00944EEF" w:rsidRPr="00DE5AC6" w:rsidRDefault="00944EEF" w:rsidP="00944EEF">
      <w:pPr>
        <w:pStyle w:val="ListParagraph"/>
        <w:numPr>
          <w:ilvl w:val="0"/>
          <w:numId w:val="5"/>
        </w:numPr>
        <w:rPr>
          <w:rFonts w:ascii="Times New Roman" w:hAnsi="Times New Roman" w:cs="Times New Roman"/>
        </w:rPr>
      </w:pPr>
      <w:r w:rsidRPr="00DE5AC6">
        <w:rPr>
          <w:rFonts w:ascii="Times New Roman" w:hAnsi="Times New Roman" w:cs="Times New Roman"/>
        </w:rPr>
        <w:t>Projects and Sub Committees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4.1. Constituting of Projects and Sub-committees</w:t>
      </w:r>
    </w:p>
    <w:p w:rsidR="00944EEF" w:rsidRPr="00DE5AC6" w:rsidRDefault="00C2661A" w:rsidP="00944EEF">
      <w:pPr>
        <w:pStyle w:val="ListParagraph"/>
        <w:rPr>
          <w:rFonts w:ascii="Times New Roman" w:hAnsi="Times New Roman" w:cs="Times New Roman"/>
        </w:rPr>
      </w:pPr>
      <w:r w:rsidRPr="00DE5AC6">
        <w:rPr>
          <w:rFonts w:ascii="Times New Roman" w:hAnsi="Times New Roman" w:cs="Times New Roman"/>
        </w:rPr>
        <w:t>4.2. Composition</w:t>
      </w:r>
      <w:r>
        <w:rPr>
          <w:rFonts w:ascii="Times New Roman" w:hAnsi="Times New Roman" w:cs="Times New Roman"/>
        </w:rPr>
        <w:t xml:space="preserve"> </w:t>
      </w:r>
      <w:r w:rsidRPr="00DE5AC6">
        <w:rPr>
          <w:rFonts w:ascii="Times New Roman" w:hAnsi="Times New Roman" w:cs="Times New Roman"/>
        </w:rPr>
        <w:t>of Sub-committees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4.3</w:t>
      </w:r>
      <w:r w:rsidR="00C2661A" w:rsidRPr="00DE5AC6">
        <w:rPr>
          <w:rFonts w:ascii="Times New Roman" w:hAnsi="Times New Roman" w:cs="Times New Roman"/>
        </w:rPr>
        <w:t>. The</w:t>
      </w:r>
      <w:r w:rsidRPr="00DE5AC6">
        <w:rPr>
          <w:rFonts w:ascii="Times New Roman" w:hAnsi="Times New Roman" w:cs="Times New Roman"/>
        </w:rPr>
        <w:t xml:space="preserve"> Dissolution of Projects</w:t>
      </w:r>
    </w:p>
    <w:p w:rsidR="00944EEF" w:rsidRPr="00DE5AC6" w:rsidRDefault="00944EEF" w:rsidP="00944EEF">
      <w:pPr>
        <w:pStyle w:val="ListParagraph"/>
        <w:numPr>
          <w:ilvl w:val="0"/>
          <w:numId w:val="5"/>
        </w:numPr>
        <w:rPr>
          <w:rFonts w:ascii="Times New Roman" w:hAnsi="Times New Roman" w:cs="Times New Roman"/>
        </w:rPr>
      </w:pPr>
      <w:r w:rsidRPr="00DE5AC6">
        <w:rPr>
          <w:rFonts w:ascii="Times New Roman" w:hAnsi="Times New Roman" w:cs="Times New Roman"/>
        </w:rPr>
        <w:t>Constitutional Matters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5.1</w:t>
      </w:r>
      <w:r w:rsidR="00C2661A" w:rsidRPr="00DE5AC6">
        <w:rPr>
          <w:rFonts w:ascii="Times New Roman" w:hAnsi="Times New Roman" w:cs="Times New Roman"/>
        </w:rPr>
        <w:t>. Amendments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5.2. Constitution</w:t>
      </w:r>
    </w:p>
    <w:p w:rsidR="00944EEF" w:rsidRPr="00DE5AC6" w:rsidRDefault="00944EEF" w:rsidP="00944EEF">
      <w:pPr>
        <w:pStyle w:val="ListParagraph"/>
        <w:numPr>
          <w:ilvl w:val="0"/>
          <w:numId w:val="5"/>
        </w:numPr>
        <w:rPr>
          <w:rFonts w:ascii="Times New Roman" w:hAnsi="Times New Roman" w:cs="Times New Roman"/>
        </w:rPr>
      </w:pPr>
      <w:r w:rsidRPr="00DE5AC6">
        <w:rPr>
          <w:rFonts w:ascii="Times New Roman" w:hAnsi="Times New Roman" w:cs="Times New Roman"/>
        </w:rPr>
        <w:t>GCI Elections</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6.1. Election procedure</w:t>
      </w:r>
    </w:p>
    <w:p w:rsidR="00944EEF" w:rsidRPr="00DE5AC6" w:rsidRDefault="00944EEF" w:rsidP="00944EEF">
      <w:pPr>
        <w:pStyle w:val="ListParagraph"/>
        <w:rPr>
          <w:rFonts w:ascii="Times New Roman" w:hAnsi="Times New Roman" w:cs="Times New Roman"/>
        </w:rPr>
      </w:pPr>
      <w:r w:rsidRPr="00DE5AC6">
        <w:rPr>
          <w:rFonts w:ascii="Times New Roman" w:hAnsi="Times New Roman" w:cs="Times New Roman"/>
        </w:rPr>
        <w:t>6.2. Voting Procedure</w:t>
      </w:r>
      <w:r w:rsidR="002C530E" w:rsidRPr="00DE5AC6">
        <w:rPr>
          <w:rFonts w:ascii="Times New Roman" w:hAnsi="Times New Roman" w:cs="Times New Roman"/>
        </w:rPr>
        <w:t xml:space="preserve"> for Elections.</w:t>
      </w:r>
    </w:p>
    <w:p w:rsidR="002C530E" w:rsidRPr="00DE5AC6" w:rsidRDefault="002C530E" w:rsidP="00944EEF">
      <w:pPr>
        <w:pStyle w:val="ListParagraph"/>
        <w:rPr>
          <w:rFonts w:ascii="Times New Roman" w:hAnsi="Times New Roman" w:cs="Times New Roman"/>
        </w:rPr>
      </w:pPr>
      <w:r w:rsidRPr="00DE5AC6">
        <w:rPr>
          <w:rFonts w:ascii="Times New Roman" w:hAnsi="Times New Roman" w:cs="Times New Roman"/>
        </w:rPr>
        <w:t>6.3. Voting Procedure Committee and Board Decisions.</w:t>
      </w: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944EEF" w:rsidRPr="00DE5AC6" w:rsidRDefault="00944EEF" w:rsidP="00944EEF">
      <w:pPr>
        <w:rPr>
          <w:rFonts w:ascii="Times New Roman" w:hAnsi="Times New Roman" w:cs="Times New Roman"/>
          <w:b/>
          <w:u w:val="single"/>
        </w:rPr>
      </w:pPr>
    </w:p>
    <w:p w:rsidR="0030590C" w:rsidRPr="00DE5AC6" w:rsidRDefault="0032285F" w:rsidP="00944EEF">
      <w:pPr>
        <w:rPr>
          <w:rFonts w:ascii="Times New Roman" w:hAnsi="Times New Roman" w:cs="Times New Roman"/>
          <w:b/>
          <w:u w:val="single"/>
        </w:rPr>
      </w:pPr>
      <w:r w:rsidRPr="00DE5AC6">
        <w:rPr>
          <w:rFonts w:ascii="Times New Roman" w:hAnsi="Times New Roman" w:cs="Times New Roman"/>
          <w:b/>
          <w:u w:val="single"/>
        </w:rPr>
        <w:t>Chapter 1: Introduction</w:t>
      </w:r>
    </w:p>
    <w:p w:rsidR="0032285F" w:rsidRPr="00DE5AC6" w:rsidRDefault="008A4240" w:rsidP="00944EEF">
      <w:pPr>
        <w:rPr>
          <w:rFonts w:ascii="Times New Roman" w:hAnsi="Times New Roman" w:cs="Times New Roman"/>
          <w:b/>
        </w:rPr>
      </w:pPr>
      <w:r w:rsidRPr="00DE5AC6">
        <w:rPr>
          <w:rFonts w:ascii="Times New Roman" w:hAnsi="Times New Roman" w:cs="Times New Roman"/>
          <w:b/>
        </w:rPr>
        <w:t xml:space="preserve">Article </w:t>
      </w:r>
      <w:r w:rsidR="00E400A6" w:rsidRPr="00DE5AC6">
        <w:rPr>
          <w:rFonts w:ascii="Times New Roman" w:hAnsi="Times New Roman" w:cs="Times New Roman"/>
          <w:b/>
        </w:rPr>
        <w:t>1.1</w:t>
      </w:r>
      <w:r w:rsidR="0032285F" w:rsidRPr="00DE5AC6">
        <w:rPr>
          <w:rFonts w:ascii="Times New Roman" w:hAnsi="Times New Roman" w:cs="Times New Roman"/>
          <w:b/>
        </w:rPr>
        <w:t>. Name</w:t>
      </w:r>
    </w:p>
    <w:p w:rsidR="00060254" w:rsidRPr="00DE5AC6" w:rsidRDefault="00E400A6" w:rsidP="00944EEF">
      <w:pPr>
        <w:rPr>
          <w:rFonts w:ascii="Times New Roman" w:hAnsi="Times New Roman" w:cs="Times New Roman"/>
        </w:rPr>
      </w:pPr>
      <w:r w:rsidRPr="00DE5AC6">
        <w:rPr>
          <w:rFonts w:ascii="Times New Roman" w:hAnsi="Times New Roman" w:cs="Times New Roman"/>
        </w:rPr>
        <w:t>1.1.1</w:t>
      </w:r>
      <w:r w:rsidR="00C2661A" w:rsidRPr="00DE5AC6">
        <w:rPr>
          <w:rFonts w:ascii="Times New Roman" w:hAnsi="Times New Roman" w:cs="Times New Roman"/>
        </w:rPr>
        <w:t>. The</w:t>
      </w:r>
      <w:r w:rsidR="00060254" w:rsidRPr="00DE5AC6">
        <w:rPr>
          <w:rFonts w:ascii="Times New Roman" w:hAnsi="Times New Roman" w:cs="Times New Roman"/>
        </w:rPr>
        <w:t xml:space="preserve"> name of the body shall be Green Campus Initiative of the University of Cape Town, hereinafter referred to as GCI.</w:t>
      </w:r>
    </w:p>
    <w:p w:rsidR="00E400A6" w:rsidRPr="00DE5AC6" w:rsidRDefault="008A4240" w:rsidP="00944EEF">
      <w:pPr>
        <w:rPr>
          <w:rFonts w:ascii="Times New Roman" w:hAnsi="Times New Roman" w:cs="Times New Roman"/>
          <w:b/>
        </w:rPr>
      </w:pPr>
      <w:r w:rsidRPr="00DE5AC6">
        <w:rPr>
          <w:rFonts w:ascii="Times New Roman" w:hAnsi="Times New Roman" w:cs="Times New Roman"/>
          <w:b/>
        </w:rPr>
        <w:t xml:space="preserve">Article </w:t>
      </w:r>
      <w:r w:rsidR="00E400A6" w:rsidRPr="00DE5AC6">
        <w:rPr>
          <w:rFonts w:ascii="Times New Roman" w:hAnsi="Times New Roman" w:cs="Times New Roman"/>
          <w:b/>
        </w:rPr>
        <w:t>1.2. Definitions</w:t>
      </w:r>
    </w:p>
    <w:p w:rsidR="00E400A6" w:rsidRPr="00DE5AC6" w:rsidRDefault="00E400A6" w:rsidP="00944EEF">
      <w:pPr>
        <w:rPr>
          <w:rFonts w:ascii="Times New Roman" w:hAnsi="Times New Roman" w:cs="Times New Roman"/>
        </w:rPr>
      </w:pPr>
      <w:r w:rsidRPr="00DE5AC6">
        <w:rPr>
          <w:rFonts w:ascii="Times New Roman" w:hAnsi="Times New Roman" w:cs="Times New Roman"/>
          <w:b/>
        </w:rPr>
        <w:t>1.2.1</w:t>
      </w:r>
      <w:r w:rsidR="00372E00" w:rsidRPr="00DE5AC6">
        <w:rPr>
          <w:rFonts w:ascii="Times New Roman" w:hAnsi="Times New Roman" w:cs="Times New Roman"/>
        </w:rPr>
        <w:t xml:space="preserve"> </w:t>
      </w:r>
      <w:r w:rsidR="00FA28CE" w:rsidRPr="00DE5AC6">
        <w:rPr>
          <w:rFonts w:ascii="Times New Roman" w:hAnsi="Times New Roman" w:cs="Times New Roman"/>
        </w:rPr>
        <w:t>“Coordinating Committee” means the committee responsible for coordination of the GCI body as a whole and particularly activities between and of the individual Projects</w:t>
      </w:r>
      <w:r w:rsidRPr="00DE5AC6">
        <w:rPr>
          <w:rFonts w:ascii="Times New Roman" w:hAnsi="Times New Roman" w:cs="Times New Roman"/>
        </w:rPr>
        <w:t>;</w:t>
      </w:r>
    </w:p>
    <w:p w:rsidR="00E400A6" w:rsidRPr="00DE5AC6" w:rsidRDefault="00E400A6" w:rsidP="00944EEF">
      <w:pPr>
        <w:rPr>
          <w:rFonts w:ascii="Times New Roman" w:hAnsi="Times New Roman" w:cs="Times New Roman"/>
        </w:rPr>
      </w:pPr>
      <w:r w:rsidRPr="00DE5AC6">
        <w:rPr>
          <w:rFonts w:ascii="Times New Roman" w:hAnsi="Times New Roman" w:cs="Times New Roman"/>
          <w:b/>
        </w:rPr>
        <w:t xml:space="preserve">1.2.2 </w:t>
      </w:r>
      <w:r w:rsidRPr="00DE5AC6">
        <w:rPr>
          <w:rFonts w:ascii="Times New Roman" w:hAnsi="Times New Roman" w:cs="Times New Roman"/>
        </w:rPr>
        <w:t xml:space="preserve">“Project” means a community development </w:t>
      </w:r>
      <w:r w:rsidR="00FA28CE" w:rsidRPr="00DE5AC6">
        <w:rPr>
          <w:rFonts w:ascii="Times New Roman" w:hAnsi="Times New Roman" w:cs="Times New Roman"/>
        </w:rPr>
        <w:t>project constituted under GCI</w:t>
      </w:r>
      <w:r w:rsidRPr="00DE5AC6">
        <w:rPr>
          <w:rFonts w:ascii="Times New Roman" w:hAnsi="Times New Roman" w:cs="Times New Roman"/>
        </w:rPr>
        <w:t>;</w:t>
      </w:r>
    </w:p>
    <w:p w:rsidR="00FA28CE" w:rsidRPr="00DE5AC6" w:rsidRDefault="00FA28CE" w:rsidP="00944EEF">
      <w:pPr>
        <w:rPr>
          <w:rFonts w:ascii="Times New Roman" w:hAnsi="Times New Roman" w:cs="Times New Roman"/>
        </w:rPr>
      </w:pPr>
      <w:r w:rsidRPr="00DE5AC6">
        <w:rPr>
          <w:rFonts w:ascii="Times New Roman" w:hAnsi="Times New Roman" w:cs="Times New Roman"/>
          <w:b/>
        </w:rPr>
        <w:t xml:space="preserve">1.2.3. </w:t>
      </w:r>
      <w:r w:rsidRPr="00DE5AC6">
        <w:rPr>
          <w:rFonts w:ascii="Times New Roman" w:hAnsi="Times New Roman" w:cs="Times New Roman"/>
        </w:rPr>
        <w:t>“Project leaders” refers to those individuals responsible for ru</w:t>
      </w:r>
      <w:r w:rsidR="00372E00" w:rsidRPr="00DE5AC6">
        <w:rPr>
          <w:rFonts w:ascii="Times New Roman" w:hAnsi="Times New Roman" w:cs="Times New Roman"/>
        </w:rPr>
        <w:t>nning and coordinating projects;</w:t>
      </w:r>
    </w:p>
    <w:p w:rsidR="00E400A6" w:rsidRPr="00DE5AC6" w:rsidRDefault="00E400A6" w:rsidP="00944EEF">
      <w:pPr>
        <w:rPr>
          <w:rFonts w:ascii="Times New Roman" w:hAnsi="Times New Roman" w:cs="Times New Roman"/>
          <w:b/>
        </w:rPr>
      </w:pPr>
      <w:r w:rsidRPr="00DE5AC6">
        <w:rPr>
          <w:rFonts w:ascii="Times New Roman" w:hAnsi="Times New Roman" w:cs="Times New Roman"/>
          <w:b/>
        </w:rPr>
        <w:t xml:space="preserve">1.2.4 </w:t>
      </w:r>
      <w:r w:rsidRPr="00DE5AC6">
        <w:rPr>
          <w:rFonts w:ascii="Times New Roman" w:hAnsi="Times New Roman" w:cs="Times New Roman"/>
        </w:rPr>
        <w:t>“Coordinating Committee” means the committee responsible for coordination shared act</w:t>
      </w:r>
      <w:r w:rsidR="00FA28CE" w:rsidRPr="00DE5AC6">
        <w:rPr>
          <w:rFonts w:ascii="Times New Roman" w:hAnsi="Times New Roman" w:cs="Times New Roman"/>
        </w:rPr>
        <w:t>ivities between the individual p</w:t>
      </w:r>
      <w:r w:rsidRPr="00DE5AC6">
        <w:rPr>
          <w:rFonts w:ascii="Times New Roman" w:hAnsi="Times New Roman" w:cs="Times New Roman"/>
        </w:rPr>
        <w:t>rojects</w:t>
      </w:r>
      <w:r w:rsidR="00372E00" w:rsidRPr="00DE5AC6">
        <w:rPr>
          <w:rFonts w:ascii="Times New Roman" w:hAnsi="Times New Roman" w:cs="Times New Roman"/>
        </w:rPr>
        <w:t>;</w:t>
      </w:r>
    </w:p>
    <w:p w:rsidR="00E400A6" w:rsidRPr="00DE5AC6" w:rsidRDefault="00E400A6" w:rsidP="00944EEF">
      <w:pPr>
        <w:rPr>
          <w:rFonts w:ascii="Times New Roman" w:hAnsi="Times New Roman" w:cs="Times New Roman"/>
        </w:rPr>
      </w:pPr>
      <w:r w:rsidRPr="00DE5AC6">
        <w:rPr>
          <w:rFonts w:ascii="Times New Roman" w:hAnsi="Times New Roman" w:cs="Times New Roman"/>
          <w:b/>
        </w:rPr>
        <w:t xml:space="preserve">1.2.5 </w:t>
      </w:r>
      <w:r w:rsidR="00FA28CE" w:rsidRPr="00DE5AC6">
        <w:rPr>
          <w:rFonts w:ascii="Times New Roman" w:hAnsi="Times New Roman" w:cs="Times New Roman"/>
        </w:rPr>
        <w:t>“GCI Sub-committees” refers to those committees which fall under the jurisdiction of individual coordinating commi</w:t>
      </w:r>
      <w:r w:rsidR="00372E00" w:rsidRPr="00DE5AC6">
        <w:rPr>
          <w:rFonts w:ascii="Times New Roman" w:hAnsi="Times New Roman" w:cs="Times New Roman"/>
        </w:rPr>
        <w:t>ttee members or project leaders;</w:t>
      </w:r>
    </w:p>
    <w:p w:rsidR="00E400A6" w:rsidRPr="00DE5AC6" w:rsidRDefault="00E400A6" w:rsidP="00944EEF">
      <w:pPr>
        <w:rPr>
          <w:rFonts w:ascii="Times New Roman" w:hAnsi="Times New Roman" w:cs="Times New Roman"/>
        </w:rPr>
      </w:pPr>
      <w:r w:rsidRPr="00DE5AC6">
        <w:rPr>
          <w:rFonts w:ascii="Times New Roman" w:hAnsi="Times New Roman" w:cs="Times New Roman"/>
          <w:b/>
        </w:rPr>
        <w:t>1.</w:t>
      </w:r>
      <w:r w:rsidR="00372E00" w:rsidRPr="00DE5AC6">
        <w:rPr>
          <w:rFonts w:ascii="Times New Roman" w:hAnsi="Times New Roman" w:cs="Times New Roman"/>
          <w:b/>
        </w:rPr>
        <w:t>2.6</w:t>
      </w:r>
      <w:r w:rsidRPr="00DE5AC6">
        <w:rPr>
          <w:rFonts w:ascii="Times New Roman" w:hAnsi="Times New Roman" w:cs="Times New Roman"/>
          <w:b/>
        </w:rPr>
        <w:t xml:space="preserve"> </w:t>
      </w:r>
      <w:r w:rsidRPr="00DE5AC6">
        <w:rPr>
          <w:rFonts w:ascii="Times New Roman" w:hAnsi="Times New Roman" w:cs="Times New Roman"/>
        </w:rPr>
        <w:t>“Member” means an</w:t>
      </w:r>
      <w:r w:rsidR="00FA28CE" w:rsidRPr="00DE5AC6">
        <w:rPr>
          <w:rFonts w:ascii="Times New Roman" w:hAnsi="Times New Roman" w:cs="Times New Roman"/>
        </w:rPr>
        <w:t xml:space="preserve"> ordinary member of GCI</w:t>
      </w:r>
      <w:r w:rsidR="00AA765E" w:rsidRPr="00DE5AC6">
        <w:rPr>
          <w:rFonts w:ascii="Times New Roman" w:hAnsi="Times New Roman" w:cs="Times New Roman"/>
        </w:rPr>
        <w:t>. Membership</w:t>
      </w:r>
      <w:r w:rsidR="00B83AD7" w:rsidRPr="00DE5AC6">
        <w:rPr>
          <w:rFonts w:ascii="Times New Roman" w:hAnsi="Times New Roman" w:cs="Times New Roman"/>
        </w:rPr>
        <w:t xml:space="preserve"> is open to any student or staff member of the university community.</w:t>
      </w:r>
    </w:p>
    <w:p w:rsidR="00E400A6" w:rsidRPr="00DE5AC6" w:rsidRDefault="00C2661A" w:rsidP="00944EEF">
      <w:pPr>
        <w:rPr>
          <w:rFonts w:ascii="Times New Roman" w:hAnsi="Times New Roman" w:cs="Times New Roman"/>
        </w:rPr>
      </w:pPr>
      <w:r w:rsidRPr="00DE5AC6">
        <w:rPr>
          <w:rFonts w:ascii="Times New Roman" w:hAnsi="Times New Roman" w:cs="Times New Roman"/>
          <w:b/>
        </w:rPr>
        <w:t>1.2.7:</w:t>
      </w:r>
      <w:r w:rsidR="00FA28CE" w:rsidRPr="00DE5AC6">
        <w:rPr>
          <w:rFonts w:ascii="Times New Roman" w:hAnsi="Times New Roman" w:cs="Times New Roman"/>
          <w:b/>
        </w:rPr>
        <w:t xml:space="preserve"> </w:t>
      </w:r>
      <w:r w:rsidR="00FA28CE" w:rsidRPr="00DE5AC6">
        <w:rPr>
          <w:rFonts w:ascii="Times New Roman" w:hAnsi="Times New Roman" w:cs="Times New Roman"/>
        </w:rPr>
        <w:t>“Partnerships” refers to many long-standing partnerships with other organisations with similar philosophies and objectives. While we are not affiliated with other external organisations, in order to be effective as GCI</w:t>
      </w:r>
      <w:r w:rsidR="00372E00" w:rsidRPr="00DE5AC6">
        <w:rPr>
          <w:rFonts w:ascii="Times New Roman" w:hAnsi="Times New Roman" w:cs="Times New Roman"/>
        </w:rPr>
        <w:t xml:space="preserve"> we need to make use of these;</w:t>
      </w:r>
    </w:p>
    <w:p w:rsidR="00E400A6" w:rsidRPr="00DE5AC6" w:rsidRDefault="00E400A6" w:rsidP="00944EEF">
      <w:pPr>
        <w:rPr>
          <w:rFonts w:ascii="Times New Roman" w:hAnsi="Times New Roman" w:cs="Times New Roman"/>
        </w:rPr>
      </w:pPr>
      <w:r w:rsidRPr="00DE5AC6">
        <w:rPr>
          <w:rFonts w:ascii="Times New Roman" w:hAnsi="Times New Roman" w:cs="Times New Roman"/>
          <w:b/>
        </w:rPr>
        <w:t>1.</w:t>
      </w:r>
      <w:r w:rsidR="00372E00" w:rsidRPr="00DE5AC6">
        <w:rPr>
          <w:rFonts w:ascii="Times New Roman" w:hAnsi="Times New Roman" w:cs="Times New Roman"/>
          <w:b/>
        </w:rPr>
        <w:t>2.8</w:t>
      </w:r>
      <w:r w:rsidRPr="00DE5AC6">
        <w:rPr>
          <w:rFonts w:ascii="Times New Roman" w:hAnsi="Times New Roman" w:cs="Times New Roman"/>
          <w:b/>
        </w:rPr>
        <w:t xml:space="preserve"> </w:t>
      </w:r>
      <w:r w:rsidRPr="00DE5AC6">
        <w:rPr>
          <w:rFonts w:ascii="Times New Roman" w:hAnsi="Times New Roman" w:cs="Times New Roman"/>
        </w:rPr>
        <w:t>“Student Affairs Committee” means the subcommittee of the Council responsible for Student Affairs;</w:t>
      </w:r>
    </w:p>
    <w:p w:rsidR="00E400A6" w:rsidRPr="00DE5AC6" w:rsidRDefault="00372E00" w:rsidP="00944EEF">
      <w:pPr>
        <w:rPr>
          <w:rFonts w:ascii="Times New Roman" w:hAnsi="Times New Roman" w:cs="Times New Roman"/>
        </w:rPr>
      </w:pPr>
      <w:r w:rsidRPr="00DE5AC6">
        <w:rPr>
          <w:rFonts w:ascii="Times New Roman" w:hAnsi="Times New Roman" w:cs="Times New Roman"/>
          <w:b/>
        </w:rPr>
        <w:t xml:space="preserve">1.2.9 </w:t>
      </w:r>
      <w:r w:rsidRPr="00DE5AC6">
        <w:rPr>
          <w:rFonts w:ascii="Times New Roman" w:hAnsi="Times New Roman" w:cs="Times New Roman"/>
        </w:rPr>
        <w:t>“GCI board” is an independent board which is the highest decision-making and oversight body of GCI and holds the coordinating committee and project leaders accountable;</w:t>
      </w:r>
    </w:p>
    <w:p w:rsidR="00E400A6" w:rsidRPr="00DE5AC6" w:rsidRDefault="00372E00" w:rsidP="00944EEF">
      <w:pPr>
        <w:rPr>
          <w:rFonts w:ascii="Times New Roman" w:hAnsi="Times New Roman" w:cs="Times New Roman"/>
        </w:rPr>
      </w:pPr>
      <w:r w:rsidRPr="00DE5AC6">
        <w:rPr>
          <w:rFonts w:ascii="Times New Roman" w:hAnsi="Times New Roman" w:cs="Times New Roman"/>
          <w:b/>
        </w:rPr>
        <w:t>1.2.10</w:t>
      </w:r>
      <w:r w:rsidR="00E400A6" w:rsidRPr="00DE5AC6">
        <w:rPr>
          <w:rFonts w:ascii="Times New Roman" w:hAnsi="Times New Roman" w:cs="Times New Roman"/>
          <w:b/>
        </w:rPr>
        <w:t xml:space="preserve"> </w:t>
      </w:r>
      <w:r w:rsidR="00E400A6" w:rsidRPr="00DE5AC6">
        <w:rPr>
          <w:rFonts w:ascii="Times New Roman" w:hAnsi="Times New Roman" w:cs="Times New Roman"/>
        </w:rPr>
        <w:t>“Staff member” means a person employed by the University on a full-time basis, temporarily or permanently;</w:t>
      </w:r>
    </w:p>
    <w:p w:rsidR="00E400A6" w:rsidRPr="00DE5AC6" w:rsidRDefault="00372E00" w:rsidP="00944EEF">
      <w:pPr>
        <w:rPr>
          <w:rFonts w:ascii="Times New Roman" w:hAnsi="Times New Roman" w:cs="Times New Roman"/>
        </w:rPr>
      </w:pPr>
      <w:r w:rsidRPr="00DE5AC6">
        <w:rPr>
          <w:rFonts w:ascii="Times New Roman" w:hAnsi="Times New Roman" w:cs="Times New Roman"/>
          <w:b/>
        </w:rPr>
        <w:t>1.2.11</w:t>
      </w:r>
      <w:r w:rsidR="00E400A6" w:rsidRPr="00DE5AC6">
        <w:rPr>
          <w:rFonts w:ascii="Times New Roman" w:hAnsi="Times New Roman" w:cs="Times New Roman"/>
          <w:b/>
        </w:rPr>
        <w:t xml:space="preserve"> </w:t>
      </w:r>
      <w:r w:rsidR="00E400A6" w:rsidRPr="00DE5AC6">
        <w:rPr>
          <w:rFonts w:ascii="Times New Roman" w:hAnsi="Times New Roman" w:cs="Times New Roman"/>
        </w:rPr>
        <w:t>“Student” means a person registered as a student of the University for the current academic year in any course;</w:t>
      </w:r>
    </w:p>
    <w:p w:rsidR="00E400A6" w:rsidRPr="00DE5AC6" w:rsidRDefault="00372E00" w:rsidP="00944EEF">
      <w:pPr>
        <w:rPr>
          <w:rFonts w:ascii="Times New Roman" w:hAnsi="Times New Roman" w:cs="Times New Roman"/>
        </w:rPr>
      </w:pPr>
      <w:r w:rsidRPr="00DE5AC6">
        <w:rPr>
          <w:rFonts w:ascii="Times New Roman" w:hAnsi="Times New Roman" w:cs="Times New Roman"/>
          <w:b/>
        </w:rPr>
        <w:t>1.2.12</w:t>
      </w:r>
      <w:r w:rsidR="00E400A6" w:rsidRPr="00DE5AC6">
        <w:rPr>
          <w:rFonts w:ascii="Times New Roman" w:hAnsi="Times New Roman" w:cs="Times New Roman"/>
          <w:b/>
        </w:rPr>
        <w:t xml:space="preserve"> </w:t>
      </w:r>
      <w:r w:rsidR="00E400A6" w:rsidRPr="00DE5AC6">
        <w:rPr>
          <w:rFonts w:ascii="Times New Roman" w:hAnsi="Times New Roman" w:cs="Times New Roman"/>
        </w:rPr>
        <w:t>“SRC” means the Students’ Representative Council recognised by the Council as the body representing the</w:t>
      </w:r>
      <w:r w:rsidRPr="00DE5AC6">
        <w:rPr>
          <w:rFonts w:ascii="Times New Roman" w:hAnsi="Times New Roman" w:cs="Times New Roman"/>
        </w:rPr>
        <w:t xml:space="preserve"> students of the University; </w:t>
      </w:r>
    </w:p>
    <w:p w:rsidR="00E400A6" w:rsidRPr="00DE5AC6" w:rsidRDefault="00372E00" w:rsidP="00944EEF">
      <w:pPr>
        <w:rPr>
          <w:rFonts w:ascii="Times New Roman" w:hAnsi="Times New Roman" w:cs="Times New Roman"/>
        </w:rPr>
      </w:pPr>
      <w:r w:rsidRPr="00DE5AC6">
        <w:rPr>
          <w:rFonts w:ascii="Times New Roman" w:hAnsi="Times New Roman" w:cs="Times New Roman"/>
          <w:b/>
        </w:rPr>
        <w:t>1.2.13</w:t>
      </w:r>
      <w:r w:rsidR="00E400A6" w:rsidRPr="00DE5AC6">
        <w:rPr>
          <w:rFonts w:ascii="Times New Roman" w:hAnsi="Times New Roman" w:cs="Times New Roman"/>
          <w:b/>
        </w:rPr>
        <w:t xml:space="preserve"> </w:t>
      </w:r>
      <w:r w:rsidR="00E400A6" w:rsidRPr="00DE5AC6">
        <w:rPr>
          <w:rFonts w:ascii="Times New Roman" w:hAnsi="Times New Roman" w:cs="Times New Roman"/>
        </w:rPr>
        <w:t>Words in the singular number include the plural, and words in the plural number include the singular.</w:t>
      </w:r>
    </w:p>
    <w:p w:rsidR="00AA732D" w:rsidRDefault="00AA732D" w:rsidP="00944EEF">
      <w:pPr>
        <w:rPr>
          <w:rFonts w:ascii="Times New Roman" w:hAnsi="Times New Roman" w:cs="Times New Roman"/>
          <w:b/>
        </w:rPr>
      </w:pPr>
    </w:p>
    <w:p w:rsidR="0032285F" w:rsidRPr="00DE5AC6" w:rsidRDefault="0032285F" w:rsidP="00944EEF">
      <w:pPr>
        <w:rPr>
          <w:rFonts w:ascii="Times New Roman" w:hAnsi="Times New Roman" w:cs="Times New Roman"/>
          <w:b/>
        </w:rPr>
      </w:pPr>
      <w:proofErr w:type="gramStart"/>
      <w:r w:rsidRPr="00DE5AC6">
        <w:rPr>
          <w:rFonts w:ascii="Times New Roman" w:hAnsi="Times New Roman" w:cs="Times New Roman"/>
          <w:b/>
        </w:rPr>
        <w:t>Article 1.3.</w:t>
      </w:r>
      <w:proofErr w:type="gramEnd"/>
      <w:r w:rsidRPr="00DE5AC6">
        <w:rPr>
          <w:rFonts w:ascii="Times New Roman" w:hAnsi="Times New Roman" w:cs="Times New Roman"/>
          <w:b/>
        </w:rPr>
        <w:t xml:space="preserve"> Structures of the GCI</w:t>
      </w:r>
    </w:p>
    <w:p w:rsidR="00372E00" w:rsidRPr="00DE5AC6" w:rsidRDefault="00372E00" w:rsidP="00944EEF">
      <w:pPr>
        <w:rPr>
          <w:rFonts w:ascii="Times New Roman" w:hAnsi="Times New Roman" w:cs="Times New Roman"/>
          <w:b/>
        </w:rPr>
      </w:pPr>
      <w:r w:rsidRPr="00DE5AC6">
        <w:rPr>
          <w:rFonts w:ascii="Times New Roman" w:hAnsi="Times New Roman" w:cs="Times New Roman"/>
          <w:b/>
        </w:rPr>
        <w:t xml:space="preserve">1.3.1 </w:t>
      </w:r>
      <w:r w:rsidR="00060254" w:rsidRPr="00DE5AC6">
        <w:rPr>
          <w:rFonts w:ascii="Times New Roman" w:hAnsi="Times New Roman" w:cs="Times New Roman"/>
        </w:rPr>
        <w:t>GCI Board</w:t>
      </w:r>
    </w:p>
    <w:p w:rsidR="00060254" w:rsidRPr="00DE5AC6" w:rsidRDefault="00372E00" w:rsidP="00944EEF">
      <w:pPr>
        <w:rPr>
          <w:rFonts w:ascii="Times New Roman" w:hAnsi="Times New Roman" w:cs="Times New Roman"/>
        </w:rPr>
      </w:pPr>
      <w:r w:rsidRPr="00DE5AC6">
        <w:rPr>
          <w:rFonts w:ascii="Times New Roman" w:hAnsi="Times New Roman" w:cs="Times New Roman"/>
          <w:b/>
        </w:rPr>
        <w:lastRenderedPageBreak/>
        <w:t xml:space="preserve">1.3.2 </w:t>
      </w:r>
      <w:r w:rsidR="00060254" w:rsidRPr="00DE5AC6">
        <w:rPr>
          <w:rFonts w:ascii="Times New Roman" w:hAnsi="Times New Roman" w:cs="Times New Roman"/>
        </w:rPr>
        <w:t>GCI Coordinating Committee</w:t>
      </w:r>
    </w:p>
    <w:p w:rsidR="00060254" w:rsidRPr="00DE5AC6" w:rsidRDefault="00372E00" w:rsidP="00944EEF">
      <w:pPr>
        <w:rPr>
          <w:rFonts w:ascii="Times New Roman" w:hAnsi="Times New Roman" w:cs="Times New Roman"/>
          <w:b/>
        </w:rPr>
      </w:pPr>
      <w:r w:rsidRPr="00DE5AC6">
        <w:rPr>
          <w:rFonts w:ascii="Times New Roman" w:hAnsi="Times New Roman" w:cs="Times New Roman"/>
          <w:b/>
        </w:rPr>
        <w:t xml:space="preserve">1.3.3 </w:t>
      </w:r>
      <w:r w:rsidR="00060254" w:rsidRPr="00DE5AC6">
        <w:rPr>
          <w:rFonts w:ascii="Times New Roman" w:hAnsi="Times New Roman" w:cs="Times New Roman"/>
        </w:rPr>
        <w:t>GCI Project Leaders</w:t>
      </w:r>
    </w:p>
    <w:p w:rsidR="00A034E7" w:rsidRPr="00DE5AC6" w:rsidRDefault="00372E00" w:rsidP="00944EEF">
      <w:pPr>
        <w:rPr>
          <w:rFonts w:ascii="Times New Roman" w:hAnsi="Times New Roman" w:cs="Times New Roman"/>
          <w:b/>
        </w:rPr>
      </w:pPr>
      <w:r w:rsidRPr="00DE5AC6">
        <w:rPr>
          <w:rFonts w:ascii="Times New Roman" w:hAnsi="Times New Roman" w:cs="Times New Roman"/>
          <w:b/>
        </w:rPr>
        <w:t xml:space="preserve">1.3.4 </w:t>
      </w:r>
      <w:r w:rsidR="00A034E7" w:rsidRPr="00DE5AC6">
        <w:rPr>
          <w:rFonts w:ascii="Times New Roman" w:hAnsi="Times New Roman" w:cs="Times New Roman"/>
        </w:rPr>
        <w:t>GCI sub-committees</w:t>
      </w:r>
    </w:p>
    <w:p w:rsidR="00060254" w:rsidRPr="00DE5AC6" w:rsidRDefault="00372E00" w:rsidP="00944EEF">
      <w:pPr>
        <w:rPr>
          <w:rFonts w:ascii="Times New Roman" w:hAnsi="Times New Roman" w:cs="Times New Roman"/>
          <w:b/>
        </w:rPr>
      </w:pPr>
      <w:r w:rsidRPr="00DE5AC6">
        <w:rPr>
          <w:rFonts w:ascii="Times New Roman" w:hAnsi="Times New Roman" w:cs="Times New Roman"/>
          <w:b/>
        </w:rPr>
        <w:t xml:space="preserve">1.3.5 </w:t>
      </w:r>
      <w:r w:rsidR="00060254" w:rsidRPr="00DE5AC6">
        <w:rPr>
          <w:rFonts w:ascii="Times New Roman" w:hAnsi="Times New Roman" w:cs="Times New Roman"/>
        </w:rPr>
        <w:t>GCI Members</w:t>
      </w:r>
    </w:p>
    <w:p w:rsidR="00060254" w:rsidRPr="00DE5AC6" w:rsidRDefault="00060254" w:rsidP="00944EEF">
      <w:pPr>
        <w:rPr>
          <w:rFonts w:ascii="Times New Roman" w:hAnsi="Times New Roman" w:cs="Times New Roman"/>
          <w:b/>
        </w:rPr>
      </w:pPr>
    </w:p>
    <w:p w:rsidR="00A034E7" w:rsidRPr="00DE5AC6" w:rsidRDefault="0032285F" w:rsidP="00944EEF">
      <w:pPr>
        <w:rPr>
          <w:rFonts w:ascii="Times New Roman" w:hAnsi="Times New Roman" w:cs="Times New Roman"/>
          <w:b/>
        </w:rPr>
      </w:pPr>
      <w:r w:rsidRPr="00DE5AC6">
        <w:rPr>
          <w:rFonts w:ascii="Times New Roman" w:hAnsi="Times New Roman" w:cs="Times New Roman"/>
          <w:b/>
        </w:rPr>
        <w:t>Article 1.5.</w:t>
      </w:r>
      <w:r w:rsidR="00A034E7" w:rsidRPr="00DE5AC6">
        <w:rPr>
          <w:rFonts w:ascii="Times New Roman" w:hAnsi="Times New Roman" w:cs="Times New Roman"/>
          <w:b/>
        </w:rPr>
        <w:t xml:space="preserve"> Objectives</w:t>
      </w:r>
    </w:p>
    <w:p w:rsidR="00A034E7" w:rsidRPr="00DE5AC6" w:rsidRDefault="008A4240" w:rsidP="00944EEF">
      <w:pPr>
        <w:rPr>
          <w:rFonts w:ascii="Times New Roman" w:hAnsi="Times New Roman" w:cs="Times New Roman"/>
        </w:rPr>
      </w:pPr>
      <w:r w:rsidRPr="00DE5AC6">
        <w:rPr>
          <w:rFonts w:ascii="Times New Roman" w:hAnsi="Times New Roman" w:cs="Times New Roman"/>
          <w:b/>
        </w:rPr>
        <w:t>1.5.1</w:t>
      </w:r>
      <w:r w:rsidR="00A034E7" w:rsidRPr="00DE5AC6">
        <w:rPr>
          <w:rFonts w:ascii="Times New Roman" w:hAnsi="Times New Roman" w:cs="Times New Roman"/>
          <w:b/>
        </w:rPr>
        <w:t xml:space="preserve"> </w:t>
      </w:r>
      <w:r w:rsidR="00A034E7" w:rsidRPr="00DE5AC6">
        <w:rPr>
          <w:rFonts w:ascii="Times New Roman" w:hAnsi="Times New Roman" w:cs="Times New Roman"/>
        </w:rPr>
        <w:t>Create institutional change within the University of Cape Town for a g</w:t>
      </w:r>
      <w:r w:rsidRPr="00DE5AC6">
        <w:rPr>
          <w:rFonts w:ascii="Times New Roman" w:hAnsi="Times New Roman" w:cs="Times New Roman"/>
        </w:rPr>
        <w:t>reener, more sustainable campus;</w:t>
      </w:r>
    </w:p>
    <w:p w:rsidR="00A034E7" w:rsidRPr="00DE5AC6" w:rsidRDefault="008A4240" w:rsidP="00944EEF">
      <w:pPr>
        <w:rPr>
          <w:rFonts w:ascii="Times New Roman" w:hAnsi="Times New Roman" w:cs="Times New Roman"/>
          <w:b/>
        </w:rPr>
      </w:pPr>
      <w:r w:rsidRPr="00DE5AC6">
        <w:rPr>
          <w:rFonts w:ascii="Times New Roman" w:hAnsi="Times New Roman" w:cs="Times New Roman"/>
          <w:b/>
        </w:rPr>
        <w:t xml:space="preserve">1.5.2 </w:t>
      </w:r>
      <w:r w:rsidR="00A034E7" w:rsidRPr="00DE5AC6">
        <w:rPr>
          <w:rFonts w:ascii="Times New Roman" w:hAnsi="Times New Roman" w:cs="Times New Roman"/>
        </w:rPr>
        <w:t>Encourage aw</w:t>
      </w:r>
      <w:r w:rsidRPr="00DE5AC6">
        <w:rPr>
          <w:rFonts w:ascii="Times New Roman" w:hAnsi="Times New Roman" w:cs="Times New Roman"/>
        </w:rPr>
        <w:t>areness on environmental issues;</w:t>
      </w:r>
    </w:p>
    <w:p w:rsidR="00A034E7" w:rsidRPr="00DE5AC6" w:rsidRDefault="008A4240" w:rsidP="00944EEF">
      <w:pPr>
        <w:rPr>
          <w:rFonts w:ascii="Times New Roman" w:hAnsi="Times New Roman" w:cs="Times New Roman"/>
        </w:rPr>
      </w:pPr>
      <w:r w:rsidRPr="00DE5AC6">
        <w:rPr>
          <w:rFonts w:ascii="Times New Roman" w:hAnsi="Times New Roman" w:cs="Times New Roman"/>
          <w:b/>
        </w:rPr>
        <w:t xml:space="preserve">1.5.3 </w:t>
      </w:r>
      <w:r w:rsidR="00A034E7" w:rsidRPr="00DE5AC6">
        <w:rPr>
          <w:rFonts w:ascii="Times New Roman" w:hAnsi="Times New Roman" w:cs="Times New Roman"/>
        </w:rPr>
        <w:t>Bring about individual behavioural change for a more environme</w:t>
      </w:r>
      <w:r w:rsidRPr="00DE5AC6">
        <w:rPr>
          <w:rFonts w:ascii="Times New Roman" w:hAnsi="Times New Roman" w:cs="Times New Roman"/>
        </w:rPr>
        <w:t>ntally responsible community;</w:t>
      </w:r>
    </w:p>
    <w:p w:rsidR="00A034E7" w:rsidRPr="00DE5AC6" w:rsidRDefault="008A4240" w:rsidP="00944EEF">
      <w:pPr>
        <w:rPr>
          <w:rFonts w:ascii="Times New Roman" w:hAnsi="Times New Roman" w:cs="Times New Roman"/>
        </w:rPr>
      </w:pPr>
      <w:r w:rsidRPr="00DE5AC6">
        <w:rPr>
          <w:rFonts w:ascii="Times New Roman" w:hAnsi="Times New Roman" w:cs="Times New Roman"/>
          <w:b/>
        </w:rPr>
        <w:t>1.5.4</w:t>
      </w:r>
      <w:r w:rsidRPr="00DE5AC6">
        <w:rPr>
          <w:rFonts w:ascii="Times New Roman" w:hAnsi="Times New Roman" w:cs="Times New Roman"/>
        </w:rPr>
        <w:t xml:space="preserve"> </w:t>
      </w:r>
      <w:r w:rsidR="00A034E7" w:rsidRPr="00DE5AC6">
        <w:rPr>
          <w:rFonts w:ascii="Times New Roman" w:hAnsi="Times New Roman" w:cs="Times New Roman"/>
        </w:rPr>
        <w:t>Broaden service and outreach nationally and internationally by working with national and international organisations to promote a worldwide university effort toward a sustainable futur</w:t>
      </w:r>
      <w:r w:rsidRPr="00DE5AC6">
        <w:rPr>
          <w:rFonts w:ascii="Times New Roman" w:hAnsi="Times New Roman" w:cs="Times New Roman"/>
        </w:rPr>
        <w:t>e.</w:t>
      </w:r>
    </w:p>
    <w:p w:rsidR="0099389D" w:rsidRPr="00DE5AC6" w:rsidRDefault="0099389D" w:rsidP="00944EEF">
      <w:pPr>
        <w:rPr>
          <w:rFonts w:ascii="Times New Roman" w:hAnsi="Times New Roman" w:cs="Times New Roman"/>
          <w:b/>
        </w:rPr>
      </w:pPr>
    </w:p>
    <w:p w:rsidR="0099389D" w:rsidRPr="00DE5AC6" w:rsidRDefault="008A4240" w:rsidP="00944EEF">
      <w:pPr>
        <w:rPr>
          <w:rFonts w:ascii="Times New Roman" w:hAnsi="Times New Roman" w:cs="Times New Roman"/>
          <w:b/>
        </w:rPr>
      </w:pPr>
      <w:r w:rsidRPr="00DE5AC6">
        <w:rPr>
          <w:rFonts w:ascii="Times New Roman" w:hAnsi="Times New Roman" w:cs="Times New Roman"/>
          <w:b/>
        </w:rPr>
        <w:t xml:space="preserve">Article 1.6. </w:t>
      </w:r>
      <w:r w:rsidR="0099389D" w:rsidRPr="00DE5AC6">
        <w:rPr>
          <w:rFonts w:ascii="Times New Roman" w:hAnsi="Times New Roman" w:cs="Times New Roman"/>
          <w:b/>
        </w:rPr>
        <w:t>Finances and Properties</w:t>
      </w: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1.6.1.</w:t>
      </w:r>
      <w:r w:rsidRPr="00DE5AC6">
        <w:rPr>
          <w:rFonts w:ascii="Times New Roman" w:hAnsi="Times New Roman" w:cs="Times New Roman"/>
          <w:sz w:val="22"/>
          <w:szCs w:val="22"/>
        </w:rPr>
        <w:t xml:space="preserve"> GCI shall keep a record of all its property, monies and investments, and this record shall be made available to all members.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1.6.2.</w:t>
      </w:r>
      <w:r w:rsidRPr="00DE5AC6">
        <w:rPr>
          <w:rFonts w:ascii="Times New Roman" w:hAnsi="Times New Roman" w:cs="Times New Roman"/>
          <w:sz w:val="22"/>
          <w:szCs w:val="22"/>
        </w:rPr>
        <w:t xml:space="preserve"> Funds may be disbursed; property acquired, used, and disposed of; and income generated only where such actions are aligned with the objectives of GCI as detailed in </w:t>
      </w:r>
      <w:r w:rsidRPr="00DE5AC6">
        <w:rPr>
          <w:rFonts w:ascii="Times New Roman" w:hAnsi="Times New Roman" w:cs="Times New Roman"/>
          <w:b/>
          <w:bCs/>
          <w:sz w:val="22"/>
          <w:szCs w:val="22"/>
        </w:rPr>
        <w:t>s.1.5</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1.6.3.</w:t>
      </w:r>
      <w:r w:rsidRPr="00DE5AC6">
        <w:rPr>
          <w:rFonts w:ascii="Times New Roman" w:hAnsi="Times New Roman" w:cs="Times New Roman"/>
          <w:sz w:val="22"/>
          <w:szCs w:val="22"/>
        </w:rPr>
        <w:t xml:space="preserve"> GCI may not give any of its money or property to its members or office bearers, except: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1.6.3.1.</w:t>
      </w:r>
      <w:r w:rsidRPr="00DE5AC6">
        <w:rPr>
          <w:rFonts w:ascii="Times New Roman" w:hAnsi="Times New Roman" w:cs="Times New Roman"/>
          <w:sz w:val="22"/>
          <w:szCs w:val="22"/>
        </w:rPr>
        <w:t xml:space="preserve"> As reimbursement for expenses that members or office-bearers have incurred in fulfilling the objectives of GCI; or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1.6.3.2.</w:t>
      </w:r>
      <w:r w:rsidRPr="00DE5AC6">
        <w:rPr>
          <w:rFonts w:ascii="Times New Roman" w:hAnsi="Times New Roman" w:cs="Times New Roman"/>
          <w:sz w:val="22"/>
          <w:szCs w:val="22"/>
        </w:rPr>
        <w:t xml:space="preserve"> As reasonable remuneration for the provision of a product GCI may provide reasonable remuneration to non-members who provide a product or service to GCI. </w:t>
      </w:r>
    </w:p>
    <w:p w:rsidR="000F2C73" w:rsidRPr="00DE5AC6" w:rsidRDefault="000F2C73" w:rsidP="000F2C73">
      <w:pPr>
        <w:pStyle w:val="Default"/>
        <w:rPr>
          <w:rFonts w:ascii="Times New Roman" w:hAnsi="Times New Roman" w:cs="Times New Roman"/>
          <w:b/>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1.6.4.</w:t>
      </w:r>
      <w:r w:rsidRPr="00DE5AC6">
        <w:rPr>
          <w:rFonts w:ascii="Times New Roman" w:hAnsi="Times New Roman" w:cs="Times New Roman"/>
          <w:sz w:val="22"/>
          <w:szCs w:val="22"/>
        </w:rPr>
        <w:t xml:space="preserve"> Neither members nor office-bearers of GCI may lay claim to the money or property of GCI.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1.6.5.</w:t>
      </w:r>
      <w:r w:rsidRPr="00DE5AC6">
        <w:rPr>
          <w:rFonts w:ascii="Times New Roman" w:hAnsi="Times New Roman" w:cs="Times New Roman"/>
          <w:sz w:val="22"/>
          <w:szCs w:val="22"/>
        </w:rPr>
        <w:t xml:space="preserve"> Members and office-bearers of GCI shall not be held liable for any obligations/liabilities of GCI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1.6.7.</w:t>
      </w:r>
      <w:r w:rsidRPr="00DE5AC6">
        <w:rPr>
          <w:rFonts w:ascii="Times New Roman" w:hAnsi="Times New Roman" w:cs="Times New Roman"/>
          <w:sz w:val="22"/>
          <w:szCs w:val="22"/>
        </w:rPr>
        <w:t xml:space="preserve"> Members and office-bearers of GCI shall not be held personally liable for any loss suffered by any person as a result of any action or inaction performed by that member or office bearer in good faith while performing a duty on behalf of GCI. </w:t>
      </w:r>
    </w:p>
    <w:p w:rsidR="000F2C73" w:rsidRPr="00DE5AC6" w:rsidRDefault="000F2C73" w:rsidP="000F2C73">
      <w:pPr>
        <w:pStyle w:val="Default"/>
        <w:rPr>
          <w:rFonts w:ascii="Times New Roman" w:hAnsi="Times New Roman" w:cs="Times New Roman"/>
          <w:sz w:val="22"/>
          <w:szCs w:val="22"/>
        </w:rPr>
      </w:pPr>
    </w:p>
    <w:p w:rsidR="000F2C73" w:rsidRPr="00DE5AC6" w:rsidRDefault="000F2C73" w:rsidP="000F2C73">
      <w:pPr>
        <w:pStyle w:val="Default"/>
        <w:rPr>
          <w:rFonts w:ascii="Times New Roman" w:hAnsi="Times New Roman" w:cs="Times New Roman"/>
          <w:sz w:val="22"/>
          <w:szCs w:val="22"/>
        </w:rPr>
      </w:pPr>
      <w:r w:rsidRPr="00DE5AC6">
        <w:rPr>
          <w:rFonts w:ascii="Times New Roman" w:hAnsi="Times New Roman" w:cs="Times New Roman"/>
          <w:b/>
          <w:sz w:val="22"/>
          <w:szCs w:val="22"/>
        </w:rPr>
        <w:t>1.6.8.</w:t>
      </w:r>
      <w:r w:rsidRPr="00DE5AC6">
        <w:rPr>
          <w:rFonts w:ascii="Times New Roman" w:hAnsi="Times New Roman" w:cs="Times New Roman"/>
          <w:sz w:val="22"/>
          <w:szCs w:val="22"/>
        </w:rPr>
        <w:t xml:space="preserve"> The financial year for each of the Projects, and for GCI as a whole, shall end on 30 November of each year. </w:t>
      </w:r>
    </w:p>
    <w:p w:rsidR="000F2C73" w:rsidRPr="00DE5AC6" w:rsidRDefault="000F2C73" w:rsidP="00944EEF">
      <w:pPr>
        <w:rPr>
          <w:rFonts w:ascii="Times New Roman" w:hAnsi="Times New Roman" w:cs="Times New Roman"/>
        </w:rPr>
      </w:pPr>
    </w:p>
    <w:p w:rsidR="005F5449" w:rsidRPr="00DE5AC6" w:rsidRDefault="005F5449" w:rsidP="00944EEF">
      <w:pPr>
        <w:rPr>
          <w:rFonts w:ascii="Times New Roman" w:hAnsi="Times New Roman" w:cs="Times New Roman"/>
          <w:b/>
        </w:rPr>
      </w:pPr>
      <w:r w:rsidRPr="00DE5AC6">
        <w:rPr>
          <w:rFonts w:ascii="Times New Roman" w:hAnsi="Times New Roman" w:cs="Times New Roman"/>
          <w:b/>
        </w:rPr>
        <w:t>Article 1.7. The GCI Board</w:t>
      </w:r>
    </w:p>
    <w:p w:rsidR="005F5449" w:rsidRPr="00DE5AC6" w:rsidRDefault="005F5449" w:rsidP="00944EEF">
      <w:pPr>
        <w:rPr>
          <w:rFonts w:ascii="Times New Roman" w:hAnsi="Times New Roman" w:cs="Times New Roman"/>
        </w:rPr>
      </w:pPr>
      <w:r w:rsidRPr="00DE5AC6">
        <w:rPr>
          <w:rFonts w:ascii="Times New Roman" w:hAnsi="Times New Roman" w:cs="Times New Roman"/>
          <w:b/>
        </w:rPr>
        <w:t>1.7.1. The functions of the Board shall be the following:</w:t>
      </w:r>
      <w:r w:rsidRPr="00DE5AC6">
        <w:rPr>
          <w:rFonts w:ascii="Times New Roman" w:hAnsi="Times New Roman" w:cs="Times New Roman"/>
        </w:rPr>
        <w:t xml:space="preserve"> </w:t>
      </w:r>
    </w:p>
    <w:p w:rsidR="005F5449" w:rsidRPr="00DE5AC6" w:rsidRDefault="005F5449" w:rsidP="00944EEF">
      <w:pPr>
        <w:rPr>
          <w:rFonts w:ascii="Times New Roman" w:hAnsi="Times New Roman" w:cs="Times New Roman"/>
        </w:rPr>
      </w:pPr>
      <w:r w:rsidRPr="00DE5AC6">
        <w:rPr>
          <w:rFonts w:ascii="Times New Roman" w:hAnsi="Times New Roman" w:cs="Times New Roman"/>
          <w:b/>
        </w:rPr>
        <w:lastRenderedPageBreak/>
        <w:t>1.7.1.1</w:t>
      </w:r>
      <w:r w:rsidRPr="00DE5AC6">
        <w:rPr>
          <w:rFonts w:ascii="Times New Roman" w:hAnsi="Times New Roman" w:cs="Times New Roman"/>
        </w:rPr>
        <w:t xml:space="preserve"> To oversee the functions of the Project leaders and Coordinating Committee with respect to long-term strategy and financial management and controls of GCI; </w:t>
      </w:r>
    </w:p>
    <w:p w:rsidR="005F5449" w:rsidRPr="00DE5AC6" w:rsidRDefault="005F5449" w:rsidP="00944EEF">
      <w:pPr>
        <w:rPr>
          <w:rFonts w:ascii="Times New Roman" w:hAnsi="Times New Roman" w:cs="Times New Roman"/>
        </w:rPr>
      </w:pPr>
      <w:r w:rsidRPr="00DE5AC6">
        <w:rPr>
          <w:rFonts w:ascii="Times New Roman" w:hAnsi="Times New Roman" w:cs="Times New Roman"/>
          <w:b/>
        </w:rPr>
        <w:t>1.7.1.2</w:t>
      </w:r>
      <w:r w:rsidRPr="00DE5AC6">
        <w:rPr>
          <w:rFonts w:ascii="Times New Roman" w:hAnsi="Times New Roman" w:cs="Times New Roman"/>
        </w:rPr>
        <w:t xml:space="preserve"> To guide and encourage the Project Committees and Coordinating Committee in their efforts to meet the aims of GCI; </w:t>
      </w:r>
    </w:p>
    <w:p w:rsidR="008A4240" w:rsidRPr="00DE5AC6" w:rsidRDefault="005F5449" w:rsidP="00944EEF">
      <w:pPr>
        <w:rPr>
          <w:rFonts w:ascii="Times New Roman" w:hAnsi="Times New Roman" w:cs="Times New Roman"/>
        </w:rPr>
      </w:pPr>
      <w:r w:rsidRPr="00DE5AC6">
        <w:rPr>
          <w:rFonts w:ascii="Times New Roman" w:hAnsi="Times New Roman" w:cs="Times New Roman"/>
          <w:b/>
        </w:rPr>
        <w:t>1.7.1.3</w:t>
      </w:r>
      <w:r w:rsidRPr="00DE5AC6">
        <w:rPr>
          <w:rFonts w:ascii="Times New Roman" w:hAnsi="Times New Roman" w:cs="Times New Roman"/>
        </w:rPr>
        <w:t xml:space="preserve"> To ensure that the Project Committees and Coordinating Committee adhere to the pr</w:t>
      </w:r>
      <w:r w:rsidR="0009273E" w:rsidRPr="00DE5AC6">
        <w:rPr>
          <w:rFonts w:ascii="Times New Roman" w:hAnsi="Times New Roman" w:cs="Times New Roman"/>
        </w:rPr>
        <w:t>ovisions of this Constitution, and</w:t>
      </w:r>
    </w:p>
    <w:p w:rsidR="005F5449" w:rsidRPr="00DE5AC6" w:rsidRDefault="005F5449" w:rsidP="00944EEF">
      <w:pPr>
        <w:rPr>
          <w:rFonts w:ascii="Times New Roman" w:hAnsi="Times New Roman" w:cs="Times New Roman"/>
        </w:rPr>
      </w:pPr>
      <w:r w:rsidRPr="00DE5AC6">
        <w:rPr>
          <w:rFonts w:ascii="Times New Roman" w:hAnsi="Times New Roman" w:cs="Times New Roman"/>
          <w:b/>
        </w:rPr>
        <w:t>1.7.1.4</w:t>
      </w:r>
      <w:r w:rsidRPr="00DE5AC6">
        <w:rPr>
          <w:rFonts w:ascii="Times New Roman" w:hAnsi="Times New Roman" w:cs="Times New Roman"/>
        </w:rPr>
        <w:t xml:space="preserve"> To hold the Project Committees and Coordinating Committee accountable to the needs of the</w:t>
      </w:r>
      <w:r w:rsidR="0009273E" w:rsidRPr="00DE5AC6">
        <w:rPr>
          <w:rFonts w:ascii="Times New Roman" w:hAnsi="Times New Roman" w:cs="Times New Roman"/>
        </w:rPr>
        <w:t xml:space="preserve"> communities they service.</w:t>
      </w:r>
    </w:p>
    <w:p w:rsidR="00861B82" w:rsidRPr="00DE5AC6" w:rsidRDefault="005F5449" w:rsidP="00944EEF">
      <w:pPr>
        <w:rPr>
          <w:rFonts w:ascii="Times New Roman" w:hAnsi="Times New Roman" w:cs="Times New Roman"/>
        </w:rPr>
      </w:pPr>
      <w:r w:rsidRPr="00DE5AC6">
        <w:rPr>
          <w:rFonts w:ascii="Times New Roman" w:hAnsi="Times New Roman" w:cs="Times New Roman"/>
          <w:b/>
        </w:rPr>
        <w:t xml:space="preserve">1.7.2 </w:t>
      </w:r>
      <w:r w:rsidRPr="00DE5AC6">
        <w:rPr>
          <w:rFonts w:ascii="Times New Roman" w:hAnsi="Times New Roman" w:cs="Times New Roman"/>
        </w:rPr>
        <w:t>The Board shall</w:t>
      </w:r>
      <w:r w:rsidR="009B7496" w:rsidRPr="00DE5AC6">
        <w:rPr>
          <w:rFonts w:ascii="Times New Roman" w:hAnsi="Times New Roman" w:cs="Times New Roman"/>
        </w:rPr>
        <w:t xml:space="preserve"> consist of no less than nine (9</w:t>
      </w:r>
      <w:r w:rsidRPr="00DE5AC6">
        <w:rPr>
          <w:rFonts w:ascii="Times New Roman" w:hAnsi="Times New Roman" w:cs="Times New Roman"/>
        </w:rPr>
        <w:t>) and no more than twenty (20) members. The composition of the Board shall be as follows:</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1.7.2.1.</w:t>
      </w:r>
      <w:r w:rsidRPr="00DE5AC6">
        <w:rPr>
          <w:rFonts w:ascii="Times New Roman" w:hAnsi="Times New Roman" w:cs="Times New Roman"/>
        </w:rPr>
        <w:t xml:space="preserve"> At least two (2) representatives from other universities’ environmental societies in the Western Cape region;</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1.7.2.2</w:t>
      </w:r>
      <w:r w:rsidRPr="00DE5AC6">
        <w:rPr>
          <w:rFonts w:ascii="Times New Roman" w:hAnsi="Times New Roman" w:cs="Times New Roman"/>
        </w:rPr>
        <w:t xml:space="preserve"> At least one (1) representative elected by the ordinary Members of each Project;</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1.7.2.3</w:t>
      </w:r>
      <w:r w:rsidRPr="00DE5AC6">
        <w:rPr>
          <w:rFonts w:ascii="Times New Roman" w:hAnsi="Times New Roman" w:cs="Times New Roman"/>
        </w:rPr>
        <w:t xml:space="preserve"> At least one (1) representative from GCI's long-term partners;</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1.7.2.4</w:t>
      </w:r>
      <w:r w:rsidRPr="00DE5AC6">
        <w:rPr>
          <w:rFonts w:ascii="Times New Roman" w:hAnsi="Times New Roman" w:cs="Times New Roman"/>
        </w:rPr>
        <w:t xml:space="preserve"> At least one (1) sustainability staff representative from another university in Cape Town</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1.7.2.5</w:t>
      </w:r>
      <w:r w:rsidRPr="00DE5AC6">
        <w:rPr>
          <w:rFonts w:ascii="Times New Roman" w:hAnsi="Times New Roman" w:cs="Times New Roman"/>
        </w:rPr>
        <w:t xml:space="preserve"> At least one (1) representative from Student Housing</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1.7.2.6</w:t>
      </w:r>
      <w:r w:rsidRPr="00DE5AC6">
        <w:rPr>
          <w:rFonts w:ascii="Times New Roman" w:hAnsi="Times New Roman" w:cs="Times New Roman"/>
        </w:rPr>
        <w:t xml:space="preserve"> At least one (1) representative nominated by the SRC;</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1.7.2.7</w:t>
      </w:r>
      <w:r w:rsidRPr="00DE5AC6">
        <w:rPr>
          <w:rFonts w:ascii="Times New Roman" w:hAnsi="Times New Roman" w:cs="Times New Roman"/>
        </w:rPr>
        <w:t xml:space="preserve"> At least one (1) representative from the UCT Properties and Services department</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1.7.2.8</w:t>
      </w:r>
      <w:r w:rsidRPr="00DE5AC6">
        <w:rPr>
          <w:rFonts w:ascii="Times New Roman" w:hAnsi="Times New Roman" w:cs="Times New Roman"/>
        </w:rPr>
        <w:t xml:space="preserve"> At least one (1) GCI alumni member</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1.7.2.9.</w:t>
      </w:r>
      <w:r w:rsidRPr="00DE5AC6">
        <w:rPr>
          <w:rFonts w:ascii="Times New Roman" w:hAnsi="Times New Roman" w:cs="Times New Roman"/>
        </w:rPr>
        <w:t xml:space="preserve"> At least one (1) representative from </w:t>
      </w:r>
      <w:r w:rsidR="00AA765E" w:rsidRPr="00DE5AC6">
        <w:rPr>
          <w:rFonts w:ascii="Times New Roman" w:hAnsi="Times New Roman" w:cs="Times New Roman"/>
        </w:rPr>
        <w:t>a UCT society with similar objectives to GCI.</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1.7.2.10</w:t>
      </w:r>
      <w:r w:rsidRPr="00DE5AC6">
        <w:rPr>
          <w:rFonts w:ascii="Times New Roman" w:hAnsi="Times New Roman" w:cs="Times New Roman"/>
        </w:rPr>
        <w:t xml:space="preserve"> At least one (1) member of staff from UCT’s Environmental and Geographical Sciences department</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1.7.2.11</w:t>
      </w:r>
      <w:r w:rsidRPr="00DE5AC6">
        <w:rPr>
          <w:rFonts w:ascii="Times New Roman" w:hAnsi="Times New Roman" w:cs="Times New Roman"/>
        </w:rPr>
        <w:t xml:space="preserve"> The Director of each of the Projects, ex officio;</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1.7.2.12</w:t>
      </w:r>
      <w:r w:rsidRPr="00DE5AC6">
        <w:rPr>
          <w:rFonts w:ascii="Times New Roman" w:hAnsi="Times New Roman" w:cs="Times New Roman"/>
        </w:rPr>
        <w:t xml:space="preserve"> The Treasurer of the Coordinating Committee, ex officio;</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1.7.2.13</w:t>
      </w:r>
      <w:r w:rsidRPr="00DE5AC6">
        <w:rPr>
          <w:rFonts w:ascii="Times New Roman" w:hAnsi="Times New Roman" w:cs="Times New Roman"/>
        </w:rPr>
        <w:t xml:space="preserve"> The Chairperson of the Coordinating Committee; and</w:t>
      </w:r>
    </w:p>
    <w:p w:rsidR="000730B2" w:rsidRPr="00DE5AC6" w:rsidRDefault="000730B2" w:rsidP="00944EEF">
      <w:pPr>
        <w:rPr>
          <w:rFonts w:ascii="Times New Roman" w:hAnsi="Times New Roman" w:cs="Times New Roman"/>
        </w:rPr>
      </w:pPr>
      <w:r w:rsidRPr="00DE5AC6">
        <w:rPr>
          <w:rFonts w:ascii="Times New Roman" w:hAnsi="Times New Roman" w:cs="Times New Roman"/>
          <w:b/>
        </w:rPr>
        <w:t>1.7.2.</w:t>
      </w:r>
      <w:r w:rsidRPr="00DE5AC6">
        <w:rPr>
          <w:rFonts w:ascii="Times New Roman" w:hAnsi="Times New Roman" w:cs="Times New Roman"/>
        </w:rPr>
        <w:t>14 Ad hoc members appointed by the Board, in consultation with the coordination and project committees.</w:t>
      </w:r>
    </w:p>
    <w:p w:rsidR="000730B2" w:rsidRPr="00DE5AC6" w:rsidRDefault="009B7496" w:rsidP="00944EEF">
      <w:pPr>
        <w:rPr>
          <w:rFonts w:ascii="Times New Roman" w:hAnsi="Times New Roman" w:cs="Times New Roman"/>
        </w:rPr>
      </w:pPr>
      <w:r w:rsidRPr="00DE5AC6">
        <w:rPr>
          <w:rFonts w:ascii="Times New Roman" w:hAnsi="Times New Roman" w:cs="Times New Roman"/>
          <w:b/>
        </w:rPr>
        <w:t>1.7.3</w:t>
      </w:r>
      <w:r w:rsidR="000730B2" w:rsidRPr="00DE5AC6">
        <w:rPr>
          <w:rFonts w:ascii="Times New Roman" w:hAnsi="Times New Roman" w:cs="Times New Roman"/>
        </w:rPr>
        <w:t xml:space="preserve"> The Board shall appoint a Chairperson, Deputy Chairperson and Secretary each year, according to the following procedure:</w:t>
      </w:r>
    </w:p>
    <w:p w:rsidR="000730B2" w:rsidRPr="00DE5AC6" w:rsidRDefault="009B7496" w:rsidP="00944EEF">
      <w:pPr>
        <w:rPr>
          <w:rFonts w:ascii="Times New Roman" w:hAnsi="Times New Roman" w:cs="Times New Roman"/>
        </w:rPr>
      </w:pPr>
      <w:r w:rsidRPr="00DE5AC6">
        <w:rPr>
          <w:rFonts w:ascii="Times New Roman" w:hAnsi="Times New Roman" w:cs="Times New Roman"/>
          <w:b/>
        </w:rPr>
        <w:t>1.7.3</w:t>
      </w:r>
      <w:r w:rsidR="000730B2" w:rsidRPr="00DE5AC6">
        <w:rPr>
          <w:rFonts w:ascii="Times New Roman" w:hAnsi="Times New Roman" w:cs="Times New Roman"/>
          <w:b/>
        </w:rPr>
        <w:t>.1</w:t>
      </w:r>
      <w:r w:rsidR="000730B2" w:rsidRPr="00DE5AC6">
        <w:rPr>
          <w:rFonts w:ascii="Times New Roman" w:hAnsi="Times New Roman" w:cs="Times New Roman"/>
        </w:rPr>
        <w:t xml:space="preserve"> At the first meeting of the Board for the </w:t>
      </w:r>
      <w:r w:rsidRPr="00DE5AC6">
        <w:rPr>
          <w:rFonts w:ascii="Times New Roman" w:hAnsi="Times New Roman" w:cs="Times New Roman"/>
        </w:rPr>
        <w:t xml:space="preserve">financial year, members will be </w:t>
      </w:r>
      <w:r w:rsidR="000730B2" w:rsidRPr="00DE5AC6">
        <w:rPr>
          <w:rFonts w:ascii="Times New Roman" w:hAnsi="Times New Roman" w:cs="Times New Roman"/>
        </w:rPr>
        <w:t>asked to nominate and second members for these positions</w:t>
      </w:r>
    </w:p>
    <w:p w:rsidR="000730B2" w:rsidRPr="00DE5AC6" w:rsidRDefault="009B7496" w:rsidP="00944EEF">
      <w:pPr>
        <w:rPr>
          <w:rFonts w:ascii="Times New Roman" w:hAnsi="Times New Roman" w:cs="Times New Roman"/>
        </w:rPr>
      </w:pPr>
      <w:r w:rsidRPr="00DE5AC6">
        <w:rPr>
          <w:rFonts w:ascii="Times New Roman" w:hAnsi="Times New Roman" w:cs="Times New Roman"/>
          <w:b/>
        </w:rPr>
        <w:t>1.7.3.</w:t>
      </w:r>
      <w:r w:rsidR="000730B2" w:rsidRPr="00DE5AC6">
        <w:rPr>
          <w:rFonts w:ascii="Times New Roman" w:hAnsi="Times New Roman" w:cs="Times New Roman"/>
          <w:b/>
        </w:rPr>
        <w:t>2</w:t>
      </w:r>
      <w:r w:rsidR="000730B2" w:rsidRPr="00DE5AC6">
        <w:rPr>
          <w:rFonts w:ascii="Times New Roman" w:hAnsi="Times New Roman" w:cs="Times New Roman"/>
        </w:rPr>
        <w:t xml:space="preserve"> </w:t>
      </w:r>
      <w:r w:rsidR="00AA765E" w:rsidRPr="00DE5AC6">
        <w:rPr>
          <w:rFonts w:ascii="Times New Roman" w:hAnsi="Times New Roman" w:cs="Times New Roman"/>
        </w:rPr>
        <w:t>project leaders</w:t>
      </w:r>
      <w:r w:rsidR="000730B2" w:rsidRPr="00DE5AC6">
        <w:rPr>
          <w:rFonts w:ascii="Times New Roman" w:hAnsi="Times New Roman" w:cs="Times New Roman"/>
        </w:rPr>
        <w:t xml:space="preserve"> are not eligible for these positions.</w:t>
      </w:r>
    </w:p>
    <w:p w:rsidR="000730B2" w:rsidRPr="00DE5AC6" w:rsidRDefault="009B7496" w:rsidP="00944EEF">
      <w:pPr>
        <w:rPr>
          <w:rFonts w:ascii="Times New Roman" w:hAnsi="Times New Roman" w:cs="Times New Roman"/>
        </w:rPr>
      </w:pPr>
      <w:r w:rsidRPr="00DE5AC6">
        <w:rPr>
          <w:rFonts w:ascii="Times New Roman" w:hAnsi="Times New Roman" w:cs="Times New Roman"/>
          <w:b/>
        </w:rPr>
        <w:lastRenderedPageBreak/>
        <w:t>1.7.3.</w:t>
      </w:r>
      <w:r w:rsidR="000730B2" w:rsidRPr="00DE5AC6">
        <w:rPr>
          <w:rFonts w:ascii="Times New Roman" w:hAnsi="Times New Roman" w:cs="Times New Roman"/>
          <w:b/>
        </w:rPr>
        <w:t>3</w:t>
      </w:r>
      <w:r w:rsidR="000730B2" w:rsidRPr="00DE5AC6">
        <w:rPr>
          <w:rFonts w:ascii="Times New Roman" w:hAnsi="Times New Roman" w:cs="Times New Roman"/>
        </w:rPr>
        <w:t xml:space="preserve"> Each position shall be filled by successive rounds of voting, until a single candidate secures a simple majority of those present and voting</w:t>
      </w: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1.7.4.</w:t>
      </w:r>
      <w:r w:rsidRPr="00FC65FF">
        <w:rPr>
          <w:rFonts w:ascii="Times New Roman" w:hAnsi="Times New Roman" w:cs="Times New Roman"/>
          <w:color w:val="000000"/>
        </w:rPr>
        <w:t xml:space="preserve"> A </w:t>
      </w:r>
      <w:r w:rsidRPr="00FC65FF">
        <w:rPr>
          <w:rFonts w:ascii="Times New Roman" w:hAnsi="Times New Roman" w:cs="Times New Roman"/>
          <w:b/>
          <w:bCs/>
          <w:color w:val="000000"/>
        </w:rPr>
        <w:t xml:space="preserve">Board member shall serve </w:t>
      </w:r>
      <w:r w:rsidRPr="00FC65FF">
        <w:rPr>
          <w:rFonts w:ascii="Times New Roman" w:hAnsi="Times New Roman" w:cs="Times New Roman"/>
          <w:color w:val="000000"/>
        </w:rPr>
        <w:t xml:space="preserve">for a term of two (2) years, with the exception of the following circumstances: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1.7.4.1.</w:t>
      </w:r>
      <w:r w:rsidRPr="00FC65FF">
        <w:rPr>
          <w:rFonts w:ascii="Times New Roman" w:hAnsi="Times New Roman" w:cs="Times New Roman"/>
          <w:color w:val="000000"/>
        </w:rPr>
        <w:t xml:space="preserve"> Any person shall cease to be a Board member if: </w:t>
      </w:r>
    </w:p>
    <w:p w:rsidR="00FC65FF" w:rsidRPr="00DE5AC6" w:rsidRDefault="00FC65FF" w:rsidP="00944EEF">
      <w:pPr>
        <w:autoSpaceDE w:val="0"/>
        <w:autoSpaceDN w:val="0"/>
        <w:adjustRightInd w:val="0"/>
        <w:spacing w:after="0" w:line="240" w:lineRule="auto"/>
        <w:rPr>
          <w:rFonts w:ascii="Times New Roman" w:hAnsi="Times New Roman" w:cs="Times New Roman"/>
          <w:b/>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1.7.4.1.1</w:t>
      </w:r>
      <w:r w:rsidRPr="00FC65FF">
        <w:rPr>
          <w:rFonts w:ascii="Times New Roman" w:hAnsi="Times New Roman" w:cs="Times New Roman"/>
          <w:color w:val="000000"/>
        </w:rPr>
        <w:t xml:space="preserve"> He/she tenders his/her resignation in writing and such resignation is accepted by the Board;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1.7.4.1.2</w:t>
      </w:r>
      <w:r w:rsidRPr="00DE5AC6">
        <w:rPr>
          <w:rFonts w:ascii="Times New Roman" w:hAnsi="Times New Roman" w:cs="Times New Roman"/>
          <w:color w:val="000000"/>
        </w:rPr>
        <w:t>.</w:t>
      </w:r>
      <w:r w:rsidRPr="00FC65FF">
        <w:rPr>
          <w:rFonts w:ascii="Times New Roman" w:hAnsi="Times New Roman" w:cs="Times New Roman"/>
          <w:color w:val="000000"/>
        </w:rPr>
        <w:t xml:space="preserve"> He/she is removed from the Board, as detailed under </w:t>
      </w:r>
      <w:r w:rsidRPr="00DE5AC6">
        <w:rPr>
          <w:rFonts w:ascii="Times New Roman" w:hAnsi="Times New Roman" w:cs="Times New Roman"/>
          <w:b/>
          <w:bCs/>
          <w:color w:val="000000"/>
        </w:rPr>
        <w:t>s.1.7.6.</w:t>
      </w:r>
      <w:r w:rsidRPr="00FC65FF">
        <w:rPr>
          <w:rFonts w:ascii="Times New Roman" w:hAnsi="Times New Roman" w:cs="Times New Roman"/>
          <w:b/>
          <w:bCs/>
          <w:color w:val="000000"/>
        </w:rPr>
        <w:t xml:space="preserve">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1.7.5</w:t>
      </w:r>
      <w:r w:rsidRPr="00DE5AC6">
        <w:rPr>
          <w:rFonts w:ascii="Times New Roman" w:hAnsi="Times New Roman" w:cs="Times New Roman"/>
          <w:color w:val="000000"/>
        </w:rPr>
        <w:t>.</w:t>
      </w:r>
      <w:r w:rsidRPr="00FC65FF">
        <w:rPr>
          <w:rFonts w:ascii="Times New Roman" w:hAnsi="Times New Roman" w:cs="Times New Roman"/>
          <w:color w:val="000000"/>
        </w:rPr>
        <w:t xml:space="preserve"> There shall be no limit on the number of terms a person can serve on the Board.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1.7.6.</w:t>
      </w:r>
      <w:r w:rsidRPr="00FC65FF">
        <w:rPr>
          <w:rFonts w:ascii="Times New Roman" w:hAnsi="Times New Roman" w:cs="Times New Roman"/>
          <w:color w:val="000000"/>
        </w:rPr>
        <w:t xml:space="preserve"> Any Board member may be </w:t>
      </w:r>
      <w:r w:rsidRPr="00FC65FF">
        <w:rPr>
          <w:rFonts w:ascii="Times New Roman" w:hAnsi="Times New Roman" w:cs="Times New Roman"/>
          <w:b/>
          <w:bCs/>
          <w:color w:val="000000"/>
        </w:rPr>
        <w:t xml:space="preserve">removed from the Board </w:t>
      </w:r>
      <w:r w:rsidRPr="00FC65FF">
        <w:rPr>
          <w:rFonts w:ascii="Times New Roman" w:hAnsi="Times New Roman" w:cs="Times New Roman"/>
          <w:color w:val="000000"/>
        </w:rPr>
        <w:t xml:space="preserve">by: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1.7.6.1.</w:t>
      </w:r>
      <w:r w:rsidRPr="00FC65FF">
        <w:rPr>
          <w:rFonts w:ascii="Times New Roman" w:hAnsi="Times New Roman" w:cs="Times New Roman"/>
          <w:color w:val="000000"/>
        </w:rPr>
        <w:t xml:space="preserve"> A two-thirds majority vote of those present at a Board meeting, provided that the meeting is quorate; </w:t>
      </w:r>
    </w:p>
    <w:p w:rsidR="00FC65FF" w:rsidRPr="00DE5AC6" w:rsidRDefault="00FC65FF" w:rsidP="00944EEF">
      <w:pPr>
        <w:autoSpaceDE w:val="0"/>
        <w:autoSpaceDN w:val="0"/>
        <w:adjustRightInd w:val="0"/>
        <w:spacing w:after="0" w:line="240" w:lineRule="auto"/>
        <w:rPr>
          <w:rFonts w:ascii="Times New Roman" w:hAnsi="Times New Roman" w:cs="Times New Roman"/>
          <w:color w:val="000000"/>
        </w:rPr>
      </w:pPr>
    </w:p>
    <w:p w:rsidR="00FC65FF" w:rsidRPr="00FC65FF" w:rsidRDefault="00FC65FF" w:rsidP="00944EEF">
      <w:pPr>
        <w:autoSpaceDE w:val="0"/>
        <w:autoSpaceDN w:val="0"/>
        <w:adjustRightInd w:val="0"/>
        <w:spacing w:after="0" w:line="240" w:lineRule="auto"/>
        <w:rPr>
          <w:rFonts w:ascii="Times New Roman" w:hAnsi="Times New Roman" w:cs="Times New Roman"/>
          <w:color w:val="000000"/>
        </w:rPr>
      </w:pPr>
      <w:r w:rsidRPr="00DE5AC6">
        <w:rPr>
          <w:rFonts w:ascii="Times New Roman" w:hAnsi="Times New Roman" w:cs="Times New Roman"/>
          <w:b/>
          <w:color w:val="000000"/>
        </w:rPr>
        <w:t>1.7.6.2.</w:t>
      </w:r>
      <w:r w:rsidRPr="00FC65FF">
        <w:rPr>
          <w:rFonts w:ascii="Times New Roman" w:hAnsi="Times New Roman" w:cs="Times New Roman"/>
          <w:color w:val="000000"/>
        </w:rPr>
        <w:t xml:space="preserve"> A simple majority vote of each of the Project Committees and a simple 8 </w:t>
      </w:r>
    </w:p>
    <w:p w:rsidR="00FC65FF" w:rsidRPr="00DE5AC6" w:rsidRDefault="00FC65FF" w:rsidP="00944EEF">
      <w:pPr>
        <w:rPr>
          <w:rFonts w:ascii="Times New Roman" w:hAnsi="Times New Roman" w:cs="Times New Roman"/>
        </w:rPr>
      </w:pPr>
      <w:r w:rsidRPr="00DE5AC6">
        <w:rPr>
          <w:rFonts w:ascii="Times New Roman" w:hAnsi="Times New Roman" w:cs="Times New Roman"/>
          <w:color w:val="000000"/>
        </w:rPr>
        <w:t>majority of the Coordinating Committee.</w:t>
      </w:r>
    </w:p>
    <w:p w:rsidR="00187AE3" w:rsidRPr="00DE5AC6" w:rsidRDefault="00187AE3" w:rsidP="00944EEF">
      <w:pPr>
        <w:rPr>
          <w:rFonts w:ascii="Times New Roman" w:hAnsi="Times New Roman" w:cs="Times New Roman"/>
          <w:b/>
        </w:rPr>
      </w:pPr>
    </w:p>
    <w:p w:rsidR="000730B2" w:rsidRPr="00DE5AC6" w:rsidRDefault="009B7496" w:rsidP="00944EEF">
      <w:pPr>
        <w:rPr>
          <w:rFonts w:ascii="Times New Roman" w:hAnsi="Times New Roman" w:cs="Times New Roman"/>
          <w:b/>
        </w:rPr>
      </w:pPr>
      <w:r w:rsidRPr="00DE5AC6">
        <w:rPr>
          <w:rFonts w:ascii="Times New Roman" w:hAnsi="Times New Roman" w:cs="Times New Roman"/>
          <w:b/>
        </w:rPr>
        <w:t>Article 1.8 Meetings of the Board</w:t>
      </w:r>
    </w:p>
    <w:p w:rsidR="000730B2"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.1 Meetings of the Board shall be held at least once every quarter.</w:t>
      </w:r>
    </w:p>
    <w:p w:rsidR="000730B2"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 xml:space="preserve">.2 The </w:t>
      </w:r>
      <w:r w:rsidR="00AA765E" w:rsidRPr="00DE5AC6">
        <w:rPr>
          <w:rFonts w:ascii="Times New Roman" w:hAnsi="Times New Roman" w:cs="Times New Roman"/>
        </w:rPr>
        <w:t>leader</w:t>
      </w:r>
      <w:r w:rsidR="000730B2" w:rsidRPr="00DE5AC6">
        <w:rPr>
          <w:rFonts w:ascii="Times New Roman" w:hAnsi="Times New Roman" w:cs="Times New Roman"/>
        </w:rPr>
        <w:t xml:space="preserve"> of each Project shall submit a report of the Project Committee’s activities and financial statements for the preceding quarter at least seven (7) days prior to the Board meeting.</w:t>
      </w:r>
    </w:p>
    <w:p w:rsidR="000730B2"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.3 Notice of Board meetings shall be given to all its members at least seven (7) days in advance by the Chairperson of the Board</w:t>
      </w:r>
    </w:p>
    <w:p w:rsidR="000730B2"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.4 Minutes of Board meetings shall be taken and made av</w:t>
      </w:r>
      <w:r w:rsidR="009B7496" w:rsidRPr="00DE5AC6">
        <w:rPr>
          <w:rFonts w:ascii="Times New Roman" w:hAnsi="Times New Roman" w:cs="Times New Roman"/>
        </w:rPr>
        <w:t>ailable to the members of GCI</w:t>
      </w:r>
      <w:r w:rsidR="000730B2" w:rsidRPr="00DE5AC6">
        <w:rPr>
          <w:rFonts w:ascii="Times New Roman" w:hAnsi="Times New Roman" w:cs="Times New Roman"/>
        </w:rPr>
        <w:t xml:space="preserve"> by the Secretary of the Board.</w:t>
      </w:r>
    </w:p>
    <w:p w:rsidR="009B7496"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.5 Every decision of the Board shall require a majority vote of those present and voting in its favour</w:t>
      </w:r>
      <w:r w:rsidR="009B7496" w:rsidRPr="00DE5AC6">
        <w:rPr>
          <w:rFonts w:ascii="Times New Roman" w:hAnsi="Times New Roman" w:cs="Times New Roman"/>
        </w:rPr>
        <w:t>.</w:t>
      </w:r>
    </w:p>
    <w:p w:rsidR="00D7037A" w:rsidRPr="00DE5AC6" w:rsidRDefault="00187AE3" w:rsidP="00944EEF">
      <w:pPr>
        <w:rPr>
          <w:rFonts w:ascii="Times New Roman" w:hAnsi="Times New Roman" w:cs="Times New Roman"/>
        </w:rPr>
      </w:pPr>
      <w:r w:rsidRPr="00DE5AC6">
        <w:rPr>
          <w:rFonts w:ascii="Times New Roman" w:hAnsi="Times New Roman" w:cs="Times New Roman"/>
        </w:rPr>
        <w:t>1.8</w:t>
      </w:r>
      <w:r w:rsidR="000730B2" w:rsidRPr="00DE5AC6">
        <w:rPr>
          <w:rFonts w:ascii="Times New Roman" w:hAnsi="Times New Roman" w:cs="Times New Roman"/>
        </w:rPr>
        <w:t>.6 A meeting of the Board shall be convened at the request of the Chairperson or two of its members.</w:t>
      </w:r>
    </w:p>
    <w:p w:rsidR="009B7496" w:rsidRPr="00DE5AC6" w:rsidRDefault="009B7496" w:rsidP="00944EEF">
      <w:pPr>
        <w:rPr>
          <w:rFonts w:ascii="Times New Roman" w:hAnsi="Times New Roman" w:cs="Times New Roman"/>
          <w:b/>
        </w:rPr>
      </w:pPr>
    </w:p>
    <w:p w:rsidR="0099389D" w:rsidRPr="00DE5AC6" w:rsidRDefault="009B7496" w:rsidP="00944EEF">
      <w:pPr>
        <w:rPr>
          <w:rFonts w:ascii="Times New Roman" w:hAnsi="Times New Roman" w:cs="Times New Roman"/>
          <w:b/>
        </w:rPr>
      </w:pPr>
      <w:r w:rsidRPr="00DE5AC6">
        <w:rPr>
          <w:rFonts w:ascii="Times New Roman" w:hAnsi="Times New Roman" w:cs="Times New Roman"/>
          <w:b/>
        </w:rPr>
        <w:t>Article 1.9</w:t>
      </w:r>
      <w:r w:rsidR="0009273E" w:rsidRPr="00DE5AC6">
        <w:rPr>
          <w:rFonts w:ascii="Times New Roman" w:hAnsi="Times New Roman" w:cs="Times New Roman"/>
          <w:b/>
        </w:rPr>
        <w:t xml:space="preserve">. </w:t>
      </w:r>
      <w:r w:rsidR="0099389D" w:rsidRPr="00DE5AC6">
        <w:rPr>
          <w:rFonts w:ascii="Times New Roman" w:hAnsi="Times New Roman" w:cs="Times New Roman"/>
          <w:b/>
        </w:rPr>
        <w:t>Affiliation</w:t>
      </w:r>
      <w:r w:rsidR="0009273E" w:rsidRPr="00DE5AC6">
        <w:rPr>
          <w:rFonts w:ascii="Times New Roman" w:hAnsi="Times New Roman" w:cs="Times New Roman"/>
          <w:b/>
        </w:rPr>
        <w:t>s</w:t>
      </w:r>
    </w:p>
    <w:p w:rsidR="00A034E7" w:rsidRPr="00DE5AC6" w:rsidRDefault="009B7496" w:rsidP="00944EEF">
      <w:pPr>
        <w:rPr>
          <w:rFonts w:ascii="Times New Roman" w:hAnsi="Times New Roman" w:cs="Times New Roman"/>
          <w:b/>
        </w:rPr>
      </w:pPr>
      <w:r w:rsidRPr="00DE5AC6">
        <w:rPr>
          <w:rFonts w:ascii="Times New Roman" w:hAnsi="Times New Roman" w:cs="Times New Roman"/>
          <w:b/>
        </w:rPr>
        <w:t>1.9</w:t>
      </w:r>
      <w:r w:rsidR="0009273E" w:rsidRPr="00DE5AC6">
        <w:rPr>
          <w:rFonts w:ascii="Times New Roman" w:hAnsi="Times New Roman" w:cs="Times New Roman"/>
          <w:b/>
        </w:rPr>
        <w:t>.1. GCI is affiliated with the following bodies;</w:t>
      </w:r>
    </w:p>
    <w:p w:rsidR="0009273E" w:rsidRPr="00DE5AC6" w:rsidRDefault="009B7496" w:rsidP="00944EEF">
      <w:pPr>
        <w:rPr>
          <w:rFonts w:ascii="Times New Roman" w:hAnsi="Times New Roman" w:cs="Times New Roman"/>
        </w:rPr>
      </w:pPr>
      <w:r w:rsidRPr="00DE5AC6">
        <w:rPr>
          <w:rFonts w:ascii="Times New Roman" w:hAnsi="Times New Roman" w:cs="Times New Roman"/>
          <w:b/>
        </w:rPr>
        <w:t>1.9</w:t>
      </w:r>
      <w:r w:rsidR="0009273E" w:rsidRPr="00DE5AC6">
        <w:rPr>
          <w:rFonts w:ascii="Times New Roman" w:hAnsi="Times New Roman" w:cs="Times New Roman"/>
          <w:b/>
        </w:rPr>
        <w:t xml:space="preserve">.1.1 </w:t>
      </w:r>
      <w:r w:rsidR="0009273E" w:rsidRPr="00DE5AC6">
        <w:rPr>
          <w:rFonts w:ascii="Times New Roman" w:hAnsi="Times New Roman" w:cs="Times New Roman"/>
        </w:rPr>
        <w:t>The University of Cape Town</w:t>
      </w:r>
    </w:p>
    <w:p w:rsidR="00A034E7" w:rsidRPr="00DE5AC6" w:rsidRDefault="009B7496" w:rsidP="00944EEF">
      <w:pPr>
        <w:rPr>
          <w:rFonts w:ascii="Times New Roman" w:hAnsi="Times New Roman" w:cs="Times New Roman"/>
          <w:b/>
        </w:rPr>
      </w:pPr>
      <w:r w:rsidRPr="00DE5AC6">
        <w:rPr>
          <w:rFonts w:ascii="Times New Roman" w:hAnsi="Times New Roman" w:cs="Times New Roman"/>
          <w:b/>
        </w:rPr>
        <w:t>1.9</w:t>
      </w:r>
      <w:r w:rsidR="0009273E" w:rsidRPr="00DE5AC6">
        <w:rPr>
          <w:rFonts w:ascii="Times New Roman" w:hAnsi="Times New Roman" w:cs="Times New Roman"/>
          <w:b/>
        </w:rPr>
        <w:t xml:space="preserve">.1.2 </w:t>
      </w:r>
      <w:r w:rsidR="0009273E" w:rsidRPr="00DE5AC6">
        <w:rPr>
          <w:rFonts w:ascii="Times New Roman" w:hAnsi="Times New Roman" w:cs="Times New Roman"/>
        </w:rPr>
        <w:t xml:space="preserve">The </w:t>
      </w:r>
      <w:r w:rsidR="00A034E7" w:rsidRPr="00DE5AC6">
        <w:rPr>
          <w:rFonts w:ascii="Times New Roman" w:hAnsi="Times New Roman" w:cs="Times New Roman"/>
        </w:rPr>
        <w:t>D</w:t>
      </w:r>
      <w:r w:rsidR="0009273E" w:rsidRPr="00DE5AC6">
        <w:rPr>
          <w:rFonts w:ascii="Times New Roman" w:hAnsi="Times New Roman" w:cs="Times New Roman"/>
        </w:rPr>
        <w:t xml:space="preserve">epartment of </w:t>
      </w:r>
      <w:r w:rsidR="00A034E7" w:rsidRPr="00DE5AC6">
        <w:rPr>
          <w:rFonts w:ascii="Times New Roman" w:hAnsi="Times New Roman" w:cs="Times New Roman"/>
        </w:rPr>
        <w:t>S</w:t>
      </w:r>
      <w:r w:rsidR="0009273E" w:rsidRPr="00DE5AC6">
        <w:rPr>
          <w:rFonts w:ascii="Times New Roman" w:hAnsi="Times New Roman" w:cs="Times New Roman"/>
        </w:rPr>
        <w:t xml:space="preserve">tudent </w:t>
      </w:r>
      <w:r w:rsidR="00A034E7" w:rsidRPr="00DE5AC6">
        <w:rPr>
          <w:rFonts w:ascii="Times New Roman" w:hAnsi="Times New Roman" w:cs="Times New Roman"/>
        </w:rPr>
        <w:t>A</w:t>
      </w:r>
      <w:r w:rsidR="0009273E" w:rsidRPr="00DE5AC6">
        <w:rPr>
          <w:rFonts w:ascii="Times New Roman" w:hAnsi="Times New Roman" w:cs="Times New Roman"/>
        </w:rPr>
        <w:t>ffairs at the University of Cape Town.</w:t>
      </w:r>
    </w:p>
    <w:p w:rsidR="00DC5A0E" w:rsidRPr="00DE5AC6" w:rsidRDefault="009B7496" w:rsidP="00944EEF">
      <w:pPr>
        <w:rPr>
          <w:rFonts w:ascii="Times New Roman" w:hAnsi="Times New Roman" w:cs="Times New Roman"/>
          <w:b/>
        </w:rPr>
      </w:pPr>
      <w:r w:rsidRPr="00DE5AC6">
        <w:rPr>
          <w:rFonts w:ascii="Times New Roman" w:hAnsi="Times New Roman" w:cs="Times New Roman"/>
          <w:b/>
        </w:rPr>
        <w:t>1.9.1.3</w:t>
      </w:r>
      <w:r w:rsidR="0009273E" w:rsidRPr="00DE5AC6">
        <w:rPr>
          <w:rFonts w:ascii="Times New Roman" w:hAnsi="Times New Roman" w:cs="Times New Roman"/>
          <w:b/>
        </w:rPr>
        <w:t xml:space="preserve"> </w:t>
      </w:r>
      <w:r w:rsidR="0009273E" w:rsidRPr="00DE5AC6">
        <w:rPr>
          <w:rFonts w:ascii="Times New Roman" w:hAnsi="Times New Roman" w:cs="Times New Roman"/>
        </w:rPr>
        <w:t>Apart from its affiliates, GCI has various partnerships with both internal and external organisations that are independent from the university.</w:t>
      </w:r>
    </w:p>
    <w:p w:rsidR="0009273E" w:rsidRPr="00DE5AC6" w:rsidRDefault="0009273E" w:rsidP="00944EEF">
      <w:pPr>
        <w:rPr>
          <w:rFonts w:ascii="Times New Roman" w:hAnsi="Times New Roman" w:cs="Times New Roman"/>
          <w:b/>
        </w:rPr>
      </w:pPr>
    </w:p>
    <w:p w:rsidR="0032285F" w:rsidRPr="00DE5AC6" w:rsidRDefault="0032285F" w:rsidP="00944EEF">
      <w:pPr>
        <w:rPr>
          <w:rFonts w:ascii="Times New Roman" w:hAnsi="Times New Roman" w:cs="Times New Roman"/>
          <w:b/>
          <w:u w:val="single"/>
        </w:rPr>
      </w:pPr>
      <w:r w:rsidRPr="00DE5AC6">
        <w:rPr>
          <w:rFonts w:ascii="Times New Roman" w:hAnsi="Times New Roman" w:cs="Times New Roman"/>
          <w:b/>
          <w:u w:val="single"/>
        </w:rPr>
        <w:t xml:space="preserve">Chapter 2: </w:t>
      </w:r>
      <w:r w:rsidR="00E3569A" w:rsidRPr="00DE5AC6">
        <w:rPr>
          <w:rFonts w:ascii="Times New Roman" w:hAnsi="Times New Roman" w:cs="Times New Roman"/>
          <w:b/>
          <w:u w:val="single"/>
        </w:rPr>
        <w:t>T</w:t>
      </w:r>
      <w:r w:rsidRPr="00DE5AC6">
        <w:rPr>
          <w:rFonts w:ascii="Times New Roman" w:hAnsi="Times New Roman" w:cs="Times New Roman"/>
          <w:b/>
          <w:u w:val="single"/>
        </w:rPr>
        <w:t>he Green Campus Initiative</w:t>
      </w:r>
    </w:p>
    <w:p w:rsidR="0032285F" w:rsidRPr="00DE5AC6" w:rsidRDefault="0032285F" w:rsidP="00944EEF">
      <w:pPr>
        <w:rPr>
          <w:rFonts w:ascii="Times New Roman" w:hAnsi="Times New Roman" w:cs="Times New Roman"/>
        </w:rPr>
      </w:pPr>
      <w:r w:rsidRPr="00DE5AC6">
        <w:rPr>
          <w:rFonts w:ascii="Times New Roman" w:hAnsi="Times New Roman" w:cs="Times New Roman"/>
          <w:b/>
        </w:rPr>
        <w:t xml:space="preserve"> Article 2.1. </w:t>
      </w:r>
      <w:r w:rsidRPr="00DE5AC6">
        <w:rPr>
          <w:rFonts w:ascii="Times New Roman" w:hAnsi="Times New Roman" w:cs="Times New Roman"/>
        </w:rPr>
        <w:t xml:space="preserve">Authority </w:t>
      </w:r>
      <w:r w:rsidR="00861B82" w:rsidRPr="00DE5AC6">
        <w:rPr>
          <w:rFonts w:ascii="Times New Roman" w:hAnsi="Times New Roman" w:cs="Times New Roman"/>
        </w:rPr>
        <w:t xml:space="preserve">and Composition </w:t>
      </w:r>
      <w:r w:rsidRPr="00DE5AC6">
        <w:rPr>
          <w:rFonts w:ascii="Times New Roman" w:hAnsi="Times New Roman" w:cs="Times New Roman"/>
        </w:rPr>
        <w:t>of the GCI</w:t>
      </w:r>
    </w:p>
    <w:p w:rsidR="00DC5A0E" w:rsidRPr="00DE5AC6" w:rsidRDefault="00861B82" w:rsidP="00944EEF">
      <w:pPr>
        <w:rPr>
          <w:rFonts w:ascii="Times New Roman" w:hAnsi="Times New Roman" w:cs="Times New Roman"/>
          <w:b/>
        </w:rPr>
      </w:pPr>
      <w:r w:rsidRPr="00DE5AC6">
        <w:rPr>
          <w:rFonts w:ascii="Times New Roman" w:hAnsi="Times New Roman" w:cs="Times New Roman"/>
          <w:b/>
        </w:rPr>
        <w:t xml:space="preserve">2.1.1 </w:t>
      </w:r>
      <w:r w:rsidRPr="00DE5AC6">
        <w:rPr>
          <w:rFonts w:ascii="Times New Roman" w:hAnsi="Times New Roman" w:cs="Times New Roman"/>
        </w:rPr>
        <w:t xml:space="preserve">The GCI </w:t>
      </w:r>
      <w:r w:rsidR="00DC5A0E" w:rsidRPr="00DE5AC6">
        <w:rPr>
          <w:rFonts w:ascii="Times New Roman" w:hAnsi="Times New Roman" w:cs="Times New Roman"/>
        </w:rPr>
        <w:t>Board</w:t>
      </w:r>
      <w:r w:rsidRPr="00DE5AC6">
        <w:rPr>
          <w:rFonts w:ascii="Times New Roman" w:hAnsi="Times New Roman" w:cs="Times New Roman"/>
        </w:rPr>
        <w:t xml:space="preserve"> is the highest authority of the GCI.</w:t>
      </w:r>
    </w:p>
    <w:p w:rsidR="00DC5A0E" w:rsidRPr="00DE5AC6" w:rsidRDefault="00861B82" w:rsidP="00944EEF">
      <w:pPr>
        <w:rPr>
          <w:rFonts w:ascii="Times New Roman" w:hAnsi="Times New Roman" w:cs="Times New Roman"/>
          <w:b/>
        </w:rPr>
      </w:pPr>
      <w:r w:rsidRPr="00DE5AC6">
        <w:rPr>
          <w:rFonts w:ascii="Times New Roman" w:hAnsi="Times New Roman" w:cs="Times New Roman"/>
          <w:b/>
        </w:rPr>
        <w:t xml:space="preserve">2.1.2. </w:t>
      </w:r>
      <w:r w:rsidRPr="00DE5AC6">
        <w:rPr>
          <w:rFonts w:ascii="Times New Roman" w:hAnsi="Times New Roman" w:cs="Times New Roman"/>
        </w:rPr>
        <w:t xml:space="preserve">The </w:t>
      </w:r>
      <w:r w:rsidR="00DC5A0E" w:rsidRPr="00DE5AC6">
        <w:rPr>
          <w:rFonts w:ascii="Times New Roman" w:hAnsi="Times New Roman" w:cs="Times New Roman"/>
        </w:rPr>
        <w:t>Coordinating committee</w:t>
      </w:r>
      <w:r w:rsidRPr="00DE5AC6">
        <w:rPr>
          <w:rFonts w:ascii="Times New Roman" w:hAnsi="Times New Roman" w:cs="Times New Roman"/>
        </w:rPr>
        <w:t xml:space="preserve"> is responsible for coordination of the GCI body as a whole and particularly activities between and of the individual projects.</w:t>
      </w:r>
    </w:p>
    <w:p w:rsidR="00DC5A0E" w:rsidRPr="00DE5AC6" w:rsidRDefault="00861B82" w:rsidP="00944EEF">
      <w:pPr>
        <w:rPr>
          <w:rFonts w:ascii="Times New Roman" w:hAnsi="Times New Roman" w:cs="Times New Roman"/>
        </w:rPr>
      </w:pPr>
      <w:r w:rsidRPr="00DE5AC6">
        <w:rPr>
          <w:rFonts w:ascii="Times New Roman" w:hAnsi="Times New Roman" w:cs="Times New Roman"/>
          <w:b/>
        </w:rPr>
        <w:t xml:space="preserve">2.1.3. </w:t>
      </w:r>
      <w:r w:rsidRPr="00DE5AC6">
        <w:rPr>
          <w:rFonts w:ascii="Times New Roman" w:hAnsi="Times New Roman" w:cs="Times New Roman"/>
        </w:rPr>
        <w:t xml:space="preserve">The </w:t>
      </w:r>
      <w:r w:rsidR="00DC5A0E" w:rsidRPr="00DE5AC6">
        <w:rPr>
          <w:rFonts w:ascii="Times New Roman" w:hAnsi="Times New Roman" w:cs="Times New Roman"/>
        </w:rPr>
        <w:t>Project leaders</w:t>
      </w:r>
      <w:r w:rsidRPr="00DE5AC6">
        <w:rPr>
          <w:rFonts w:ascii="Times New Roman" w:hAnsi="Times New Roman" w:cs="Times New Roman"/>
        </w:rPr>
        <w:t xml:space="preserve"> are responsible for running and coordinating projects as well as selecting and coordinating a sub-committee if they see fit to do so.</w:t>
      </w:r>
    </w:p>
    <w:p w:rsidR="00584FC2" w:rsidRPr="00DE5AC6" w:rsidRDefault="00584FC2" w:rsidP="00944EEF">
      <w:pPr>
        <w:rPr>
          <w:rFonts w:ascii="Times New Roman" w:hAnsi="Times New Roman" w:cs="Times New Roman"/>
          <w:b/>
        </w:rPr>
      </w:pPr>
    </w:p>
    <w:p w:rsidR="0032285F" w:rsidRPr="00DE5AC6" w:rsidRDefault="0032285F" w:rsidP="00944EEF">
      <w:pPr>
        <w:rPr>
          <w:rFonts w:ascii="Times New Roman" w:hAnsi="Times New Roman" w:cs="Times New Roman"/>
          <w:b/>
        </w:rPr>
      </w:pPr>
      <w:r w:rsidRPr="00DE5AC6">
        <w:rPr>
          <w:rFonts w:ascii="Times New Roman" w:hAnsi="Times New Roman" w:cs="Times New Roman"/>
          <w:b/>
        </w:rPr>
        <w:t>Article 2.2. Composition of the GCI</w:t>
      </w:r>
    </w:p>
    <w:p w:rsidR="00861B82" w:rsidRPr="00DE5AC6" w:rsidRDefault="00861B82" w:rsidP="00944EEF">
      <w:pPr>
        <w:rPr>
          <w:rFonts w:ascii="Times New Roman" w:hAnsi="Times New Roman" w:cs="Times New Roman"/>
          <w:b/>
        </w:rPr>
      </w:pPr>
      <w:r w:rsidRPr="00DE5AC6">
        <w:rPr>
          <w:rFonts w:ascii="Times New Roman" w:hAnsi="Times New Roman" w:cs="Times New Roman"/>
          <w:b/>
        </w:rPr>
        <w:t xml:space="preserve">2.2.1 </w:t>
      </w:r>
      <w:r w:rsidRPr="00DE5AC6">
        <w:rPr>
          <w:rFonts w:ascii="Times New Roman" w:hAnsi="Times New Roman" w:cs="Times New Roman"/>
        </w:rPr>
        <w:t>The GCI consists of the following bodies;</w:t>
      </w:r>
    </w:p>
    <w:p w:rsidR="00861B82" w:rsidRPr="00DE5AC6" w:rsidRDefault="00861B82" w:rsidP="00944EEF">
      <w:pPr>
        <w:rPr>
          <w:rFonts w:ascii="Times New Roman" w:hAnsi="Times New Roman" w:cs="Times New Roman"/>
          <w:b/>
        </w:rPr>
      </w:pPr>
      <w:r w:rsidRPr="00DE5AC6">
        <w:rPr>
          <w:rFonts w:ascii="Times New Roman" w:hAnsi="Times New Roman" w:cs="Times New Roman"/>
          <w:b/>
        </w:rPr>
        <w:t xml:space="preserve">2.2.1.1. </w:t>
      </w:r>
      <w:r w:rsidRPr="00DE5AC6">
        <w:rPr>
          <w:rFonts w:ascii="Times New Roman" w:hAnsi="Times New Roman" w:cs="Times New Roman"/>
        </w:rPr>
        <w:t>The GCI Board</w:t>
      </w:r>
    </w:p>
    <w:p w:rsidR="00861B82" w:rsidRPr="00DE5AC6" w:rsidRDefault="00861B82" w:rsidP="00944EEF">
      <w:pPr>
        <w:rPr>
          <w:rFonts w:ascii="Times New Roman" w:hAnsi="Times New Roman" w:cs="Times New Roman"/>
          <w:b/>
        </w:rPr>
      </w:pPr>
      <w:r w:rsidRPr="00DE5AC6">
        <w:rPr>
          <w:rFonts w:ascii="Times New Roman" w:hAnsi="Times New Roman" w:cs="Times New Roman"/>
          <w:b/>
        </w:rPr>
        <w:t xml:space="preserve">2.2.1.2 </w:t>
      </w:r>
      <w:r w:rsidRPr="00DE5AC6">
        <w:rPr>
          <w:rFonts w:ascii="Times New Roman" w:hAnsi="Times New Roman" w:cs="Times New Roman"/>
        </w:rPr>
        <w:t>The Coordinating Committee</w:t>
      </w:r>
    </w:p>
    <w:p w:rsidR="00861B82" w:rsidRPr="00DE5AC6" w:rsidRDefault="00861B82" w:rsidP="00944EEF">
      <w:pPr>
        <w:rPr>
          <w:rFonts w:ascii="Times New Roman" w:hAnsi="Times New Roman" w:cs="Times New Roman"/>
          <w:b/>
        </w:rPr>
      </w:pPr>
      <w:r w:rsidRPr="00DE5AC6">
        <w:rPr>
          <w:rFonts w:ascii="Times New Roman" w:hAnsi="Times New Roman" w:cs="Times New Roman"/>
          <w:b/>
        </w:rPr>
        <w:t xml:space="preserve">2.2.1.3 </w:t>
      </w:r>
      <w:r w:rsidR="00584FC2" w:rsidRPr="00DE5AC6">
        <w:rPr>
          <w:rFonts w:ascii="Times New Roman" w:hAnsi="Times New Roman" w:cs="Times New Roman"/>
        </w:rPr>
        <w:t>The Project Leaders</w:t>
      </w:r>
    </w:p>
    <w:p w:rsidR="00584FC2" w:rsidRPr="00DE5AC6" w:rsidRDefault="00584FC2" w:rsidP="00944EEF">
      <w:pPr>
        <w:rPr>
          <w:rFonts w:ascii="Times New Roman" w:hAnsi="Times New Roman" w:cs="Times New Roman"/>
          <w:b/>
        </w:rPr>
      </w:pPr>
      <w:r w:rsidRPr="00DE5AC6">
        <w:rPr>
          <w:rFonts w:ascii="Times New Roman" w:hAnsi="Times New Roman" w:cs="Times New Roman"/>
          <w:b/>
        </w:rPr>
        <w:t xml:space="preserve">2.2.1.4 </w:t>
      </w:r>
      <w:r w:rsidRPr="00DE5AC6">
        <w:rPr>
          <w:rFonts w:ascii="Times New Roman" w:hAnsi="Times New Roman" w:cs="Times New Roman"/>
        </w:rPr>
        <w:t>The Project sub-committees</w:t>
      </w:r>
    </w:p>
    <w:p w:rsidR="00DC5A0E" w:rsidRPr="00DE5AC6" w:rsidRDefault="00584FC2" w:rsidP="00944EEF">
      <w:pPr>
        <w:rPr>
          <w:rFonts w:ascii="Times New Roman" w:hAnsi="Times New Roman" w:cs="Times New Roman"/>
          <w:b/>
        </w:rPr>
      </w:pPr>
      <w:r w:rsidRPr="00DE5AC6">
        <w:rPr>
          <w:rFonts w:ascii="Times New Roman" w:hAnsi="Times New Roman" w:cs="Times New Roman"/>
          <w:b/>
        </w:rPr>
        <w:t xml:space="preserve">2.2.1.5 </w:t>
      </w:r>
      <w:r w:rsidRPr="00DE5AC6">
        <w:rPr>
          <w:rFonts w:ascii="Times New Roman" w:hAnsi="Times New Roman" w:cs="Times New Roman"/>
        </w:rPr>
        <w:t>Students and Staff at the university who are GCI members</w:t>
      </w:r>
    </w:p>
    <w:p w:rsidR="00584FC2" w:rsidRPr="00DE5AC6" w:rsidRDefault="00584FC2" w:rsidP="00944EEF">
      <w:pPr>
        <w:rPr>
          <w:rFonts w:ascii="Times New Roman" w:hAnsi="Times New Roman" w:cs="Times New Roman"/>
          <w:b/>
        </w:rPr>
      </w:pPr>
    </w:p>
    <w:p w:rsidR="0032285F" w:rsidRPr="00DE5AC6" w:rsidRDefault="0032285F" w:rsidP="00944EEF">
      <w:pPr>
        <w:rPr>
          <w:rFonts w:ascii="Times New Roman" w:hAnsi="Times New Roman" w:cs="Times New Roman"/>
          <w:b/>
        </w:rPr>
      </w:pPr>
      <w:r w:rsidRPr="00DE5AC6">
        <w:rPr>
          <w:rFonts w:ascii="Times New Roman" w:hAnsi="Times New Roman" w:cs="Times New Roman"/>
          <w:b/>
        </w:rPr>
        <w:t xml:space="preserve">Article 2.3. Membership: Functions, Roles and </w:t>
      </w:r>
      <w:r w:rsidR="00E3569A" w:rsidRPr="00DE5AC6">
        <w:rPr>
          <w:rFonts w:ascii="Times New Roman" w:hAnsi="Times New Roman" w:cs="Times New Roman"/>
          <w:b/>
        </w:rPr>
        <w:t>Responsibilities</w:t>
      </w:r>
    </w:p>
    <w:p w:rsidR="00DC5A0E" w:rsidRPr="00DE5AC6" w:rsidRDefault="00DC5A0E" w:rsidP="00944EEF">
      <w:pPr>
        <w:rPr>
          <w:rFonts w:ascii="Times New Roman" w:hAnsi="Times New Roman" w:cs="Times New Roman"/>
          <w:b/>
        </w:rPr>
      </w:pPr>
      <w:r w:rsidRPr="00DE5AC6">
        <w:rPr>
          <w:rFonts w:ascii="Times New Roman" w:hAnsi="Times New Roman" w:cs="Times New Roman"/>
          <w:b/>
        </w:rPr>
        <w:t xml:space="preserve">2.3.1. </w:t>
      </w:r>
      <w:r w:rsidRPr="00DE5AC6">
        <w:rPr>
          <w:rFonts w:ascii="Times New Roman" w:hAnsi="Times New Roman" w:cs="Times New Roman"/>
        </w:rPr>
        <w:t>As a GCI member, one has the responsibility to take part in and attend multiple events and/or projects.</w:t>
      </w:r>
      <w:r w:rsidRPr="00DE5AC6">
        <w:rPr>
          <w:rFonts w:ascii="Times New Roman" w:hAnsi="Times New Roman" w:cs="Times New Roman"/>
          <w:b/>
        </w:rPr>
        <w:t xml:space="preserve"> </w:t>
      </w:r>
    </w:p>
    <w:p w:rsidR="00DC5A0E" w:rsidRPr="00DE5AC6" w:rsidRDefault="00DC5A0E" w:rsidP="00944EEF">
      <w:pPr>
        <w:rPr>
          <w:rFonts w:ascii="Times New Roman" w:hAnsi="Times New Roman" w:cs="Times New Roman"/>
          <w:b/>
        </w:rPr>
      </w:pPr>
      <w:r w:rsidRPr="00DE5AC6">
        <w:rPr>
          <w:rFonts w:ascii="Times New Roman" w:hAnsi="Times New Roman" w:cs="Times New Roman"/>
          <w:b/>
        </w:rPr>
        <w:t xml:space="preserve">2.3.2. </w:t>
      </w:r>
      <w:r w:rsidRPr="00DE5AC6">
        <w:rPr>
          <w:rFonts w:ascii="Times New Roman" w:hAnsi="Times New Roman" w:cs="Times New Roman"/>
        </w:rPr>
        <w:t>The role of a member is to help to achieve the GCI ob</w:t>
      </w:r>
      <w:r w:rsidR="007D5069" w:rsidRPr="00DE5AC6">
        <w:rPr>
          <w:rFonts w:ascii="Times New Roman" w:hAnsi="Times New Roman" w:cs="Times New Roman"/>
        </w:rPr>
        <w:t>jectives through participation.</w:t>
      </w:r>
    </w:p>
    <w:p w:rsidR="007D5069" w:rsidRPr="00DE5AC6" w:rsidRDefault="007D5069" w:rsidP="00944EEF">
      <w:pPr>
        <w:rPr>
          <w:rFonts w:ascii="Times New Roman" w:hAnsi="Times New Roman" w:cs="Times New Roman"/>
          <w:b/>
        </w:rPr>
      </w:pPr>
    </w:p>
    <w:p w:rsidR="0032285F" w:rsidRPr="00DE5AC6" w:rsidRDefault="0032285F" w:rsidP="00944EEF">
      <w:pPr>
        <w:rPr>
          <w:rFonts w:ascii="Times New Roman" w:hAnsi="Times New Roman" w:cs="Times New Roman"/>
          <w:b/>
        </w:rPr>
      </w:pPr>
      <w:r w:rsidRPr="00DE5AC6">
        <w:rPr>
          <w:rFonts w:ascii="Times New Roman" w:hAnsi="Times New Roman" w:cs="Times New Roman"/>
          <w:b/>
        </w:rPr>
        <w:t>Article 2.4. GCI Term of Office</w:t>
      </w:r>
    </w:p>
    <w:p w:rsidR="00584FC2" w:rsidRPr="00DE5AC6" w:rsidRDefault="00584FC2" w:rsidP="00944EEF">
      <w:pPr>
        <w:rPr>
          <w:rFonts w:ascii="Times New Roman" w:hAnsi="Times New Roman" w:cs="Times New Roman"/>
          <w:b/>
        </w:rPr>
      </w:pPr>
      <w:r w:rsidRPr="00DE5AC6">
        <w:rPr>
          <w:rFonts w:ascii="Times New Roman" w:hAnsi="Times New Roman" w:cs="Times New Roman"/>
          <w:b/>
        </w:rPr>
        <w:t xml:space="preserve">2.4.1. </w:t>
      </w:r>
      <w:r w:rsidR="007D5069" w:rsidRPr="00DE5AC6">
        <w:rPr>
          <w:rFonts w:ascii="Times New Roman" w:hAnsi="Times New Roman" w:cs="Times New Roman"/>
        </w:rPr>
        <w:t>GCI term of office begins once a member has been voted in as</w:t>
      </w:r>
      <w:r w:rsidRPr="00DE5AC6">
        <w:rPr>
          <w:rFonts w:ascii="Times New Roman" w:hAnsi="Times New Roman" w:cs="Times New Roman"/>
        </w:rPr>
        <w:t xml:space="preserve"> either</w:t>
      </w:r>
      <w:r w:rsidR="007D5069" w:rsidRPr="00DE5AC6">
        <w:rPr>
          <w:rFonts w:ascii="Times New Roman" w:hAnsi="Times New Roman" w:cs="Times New Roman"/>
        </w:rPr>
        <w:t xml:space="preserve"> a coordinating committee member or project leader.</w:t>
      </w:r>
      <w:r w:rsidR="007D5069" w:rsidRPr="00DE5AC6">
        <w:rPr>
          <w:rFonts w:ascii="Times New Roman" w:hAnsi="Times New Roman" w:cs="Times New Roman"/>
          <w:b/>
        </w:rPr>
        <w:t xml:space="preserve"> </w:t>
      </w:r>
    </w:p>
    <w:p w:rsidR="007D5069" w:rsidRPr="00DE5AC6" w:rsidRDefault="00584FC2" w:rsidP="00944EEF">
      <w:pPr>
        <w:rPr>
          <w:rFonts w:ascii="Times New Roman" w:hAnsi="Times New Roman" w:cs="Times New Roman"/>
          <w:b/>
        </w:rPr>
      </w:pPr>
      <w:r w:rsidRPr="00DE5AC6">
        <w:rPr>
          <w:rFonts w:ascii="Times New Roman" w:hAnsi="Times New Roman" w:cs="Times New Roman"/>
          <w:b/>
        </w:rPr>
        <w:t xml:space="preserve">2.4.2. </w:t>
      </w:r>
      <w:r w:rsidR="007D5069" w:rsidRPr="00DE5AC6">
        <w:rPr>
          <w:rFonts w:ascii="Times New Roman" w:hAnsi="Times New Roman" w:cs="Times New Roman"/>
        </w:rPr>
        <w:t>This voting process occurs at the end of the third term at the second general meeting. Term of office ends the following year at the same time following the same process</w:t>
      </w:r>
      <w:r w:rsidR="007D5069" w:rsidRPr="00DE5AC6">
        <w:rPr>
          <w:rFonts w:ascii="Times New Roman" w:hAnsi="Times New Roman" w:cs="Times New Roman"/>
          <w:b/>
        </w:rPr>
        <w:t>.</w:t>
      </w:r>
    </w:p>
    <w:p w:rsidR="007D5069" w:rsidRPr="00DE5AC6" w:rsidRDefault="00436A7B" w:rsidP="00944EEF">
      <w:pPr>
        <w:rPr>
          <w:rFonts w:ascii="Times New Roman" w:hAnsi="Times New Roman" w:cs="Times New Roman"/>
        </w:rPr>
      </w:pPr>
      <w:r w:rsidRPr="00DE5AC6">
        <w:rPr>
          <w:rFonts w:ascii="Times New Roman" w:hAnsi="Times New Roman" w:cs="Times New Roman"/>
          <w:b/>
        </w:rPr>
        <w:t xml:space="preserve">2.4.3. </w:t>
      </w:r>
      <w:r w:rsidR="007D5069" w:rsidRPr="00DE5AC6">
        <w:rPr>
          <w:rFonts w:ascii="Times New Roman" w:hAnsi="Times New Roman" w:cs="Times New Roman"/>
        </w:rPr>
        <w:t>There is no restriction on the number of terms that a GCI committee member or project leader can serve.</w:t>
      </w:r>
    </w:p>
    <w:p w:rsidR="00436A7B" w:rsidRPr="00DE5AC6" w:rsidRDefault="00436A7B" w:rsidP="00944EEF">
      <w:pPr>
        <w:rPr>
          <w:rFonts w:ascii="Times New Roman" w:hAnsi="Times New Roman" w:cs="Times New Roman"/>
          <w:b/>
        </w:rPr>
      </w:pPr>
    </w:p>
    <w:p w:rsidR="00436A7B" w:rsidRPr="00DE5AC6" w:rsidRDefault="00436A7B" w:rsidP="00944EEF">
      <w:pPr>
        <w:rPr>
          <w:rFonts w:ascii="Times New Roman" w:hAnsi="Times New Roman" w:cs="Times New Roman"/>
          <w:b/>
        </w:rPr>
      </w:pPr>
    </w:p>
    <w:p w:rsidR="00436A7B" w:rsidRPr="00DE5AC6" w:rsidRDefault="00436A7B" w:rsidP="00944EEF">
      <w:pPr>
        <w:rPr>
          <w:rFonts w:ascii="Times New Roman" w:hAnsi="Times New Roman" w:cs="Times New Roman"/>
          <w:b/>
        </w:rPr>
      </w:pPr>
    </w:p>
    <w:p w:rsidR="0099389D" w:rsidRPr="00DE5AC6" w:rsidRDefault="00584FC2" w:rsidP="00944EEF">
      <w:pPr>
        <w:rPr>
          <w:rFonts w:ascii="Times New Roman" w:hAnsi="Times New Roman" w:cs="Times New Roman"/>
          <w:b/>
        </w:rPr>
      </w:pPr>
      <w:r w:rsidRPr="00DE5AC6">
        <w:rPr>
          <w:rFonts w:ascii="Times New Roman" w:hAnsi="Times New Roman" w:cs="Times New Roman"/>
          <w:b/>
        </w:rPr>
        <w:t>Article 2.5</w:t>
      </w:r>
      <w:r w:rsidR="00E3569A" w:rsidRPr="00DE5AC6">
        <w:rPr>
          <w:rFonts w:ascii="Times New Roman" w:hAnsi="Times New Roman" w:cs="Times New Roman"/>
          <w:b/>
        </w:rPr>
        <w:t>. Meetings of the GCI</w:t>
      </w:r>
    </w:p>
    <w:p w:rsidR="007D5069" w:rsidRPr="00DE5AC6" w:rsidRDefault="00584FC2" w:rsidP="00944EEF">
      <w:pPr>
        <w:rPr>
          <w:rFonts w:ascii="Times New Roman" w:hAnsi="Times New Roman" w:cs="Times New Roman"/>
          <w:b/>
        </w:rPr>
      </w:pPr>
      <w:r w:rsidRPr="00DE5AC6">
        <w:rPr>
          <w:rFonts w:ascii="Times New Roman" w:hAnsi="Times New Roman" w:cs="Times New Roman"/>
          <w:b/>
        </w:rPr>
        <w:t xml:space="preserve">2.5.1. </w:t>
      </w:r>
      <w:r w:rsidR="007D5069" w:rsidRPr="00DE5AC6">
        <w:rPr>
          <w:rFonts w:ascii="Times New Roman" w:hAnsi="Times New Roman" w:cs="Times New Roman"/>
        </w:rPr>
        <w:t>A general meeting occurs in the fir</w:t>
      </w:r>
      <w:r w:rsidR="009C0C9B" w:rsidRPr="00DE5AC6">
        <w:rPr>
          <w:rFonts w:ascii="Times New Roman" w:hAnsi="Times New Roman" w:cs="Times New Roman"/>
        </w:rPr>
        <w:t>st 2 weeks of the f</w:t>
      </w:r>
      <w:r w:rsidRPr="00DE5AC6">
        <w:rPr>
          <w:rFonts w:ascii="Times New Roman" w:hAnsi="Times New Roman" w:cs="Times New Roman"/>
        </w:rPr>
        <w:t>irst term during which</w:t>
      </w:r>
      <w:r w:rsidR="009C0C9B" w:rsidRPr="00DE5AC6">
        <w:rPr>
          <w:rFonts w:ascii="Times New Roman" w:hAnsi="Times New Roman" w:cs="Times New Roman"/>
        </w:rPr>
        <w:t xml:space="preserve"> GCI</w:t>
      </w:r>
      <w:r w:rsidRPr="00DE5AC6">
        <w:rPr>
          <w:rFonts w:ascii="Times New Roman" w:hAnsi="Times New Roman" w:cs="Times New Roman"/>
        </w:rPr>
        <w:t xml:space="preserve"> is formally introduced, </w:t>
      </w:r>
      <w:r w:rsidR="009C0C9B" w:rsidRPr="00DE5AC6">
        <w:rPr>
          <w:rFonts w:ascii="Times New Roman" w:hAnsi="Times New Roman" w:cs="Times New Roman"/>
        </w:rPr>
        <w:t xml:space="preserve">its objectives and roles at UCT </w:t>
      </w:r>
      <w:r w:rsidRPr="00DE5AC6">
        <w:rPr>
          <w:rFonts w:ascii="Times New Roman" w:hAnsi="Times New Roman" w:cs="Times New Roman"/>
        </w:rPr>
        <w:t xml:space="preserve">outlined, and </w:t>
      </w:r>
      <w:r w:rsidR="007D5069" w:rsidRPr="00DE5AC6">
        <w:rPr>
          <w:rFonts w:ascii="Times New Roman" w:hAnsi="Times New Roman" w:cs="Times New Roman"/>
        </w:rPr>
        <w:t>members</w:t>
      </w:r>
      <w:r w:rsidRPr="00DE5AC6">
        <w:rPr>
          <w:rFonts w:ascii="Times New Roman" w:hAnsi="Times New Roman" w:cs="Times New Roman"/>
        </w:rPr>
        <w:t>’ participation and roles</w:t>
      </w:r>
      <w:r w:rsidR="007D5069" w:rsidRPr="00DE5AC6">
        <w:rPr>
          <w:rFonts w:ascii="Times New Roman" w:hAnsi="Times New Roman" w:cs="Times New Roman"/>
        </w:rPr>
        <w:t xml:space="preserve"> explained.</w:t>
      </w:r>
    </w:p>
    <w:p w:rsidR="007D5069" w:rsidRPr="00DE5AC6" w:rsidRDefault="00584FC2" w:rsidP="00944EEF">
      <w:pPr>
        <w:rPr>
          <w:rFonts w:ascii="Times New Roman" w:hAnsi="Times New Roman" w:cs="Times New Roman"/>
          <w:b/>
        </w:rPr>
      </w:pPr>
      <w:r w:rsidRPr="00DE5AC6">
        <w:rPr>
          <w:rFonts w:ascii="Times New Roman" w:hAnsi="Times New Roman" w:cs="Times New Roman"/>
          <w:b/>
        </w:rPr>
        <w:t xml:space="preserve">2.5.2. </w:t>
      </w:r>
      <w:r w:rsidR="009C0C9B" w:rsidRPr="00DE5AC6">
        <w:rPr>
          <w:rFonts w:ascii="Times New Roman" w:hAnsi="Times New Roman" w:cs="Times New Roman"/>
        </w:rPr>
        <w:t xml:space="preserve">Once a term </w:t>
      </w:r>
      <w:r w:rsidRPr="00DE5AC6">
        <w:rPr>
          <w:rFonts w:ascii="Times New Roman" w:hAnsi="Times New Roman" w:cs="Times New Roman"/>
        </w:rPr>
        <w:t>GCI has</w:t>
      </w:r>
      <w:r w:rsidR="009C0C9B" w:rsidRPr="00DE5AC6">
        <w:rPr>
          <w:rFonts w:ascii="Times New Roman" w:hAnsi="Times New Roman" w:cs="Times New Roman"/>
        </w:rPr>
        <w:t xml:space="preserve"> a committee meeting where the members are invited to observe and participate</w:t>
      </w:r>
      <w:r w:rsidRPr="00DE5AC6">
        <w:rPr>
          <w:rFonts w:ascii="Times New Roman" w:hAnsi="Times New Roman" w:cs="Times New Roman"/>
        </w:rPr>
        <w:t xml:space="preserve"> in order to increase </w:t>
      </w:r>
      <w:r w:rsidR="009C0C9B" w:rsidRPr="00DE5AC6">
        <w:rPr>
          <w:rFonts w:ascii="Times New Roman" w:hAnsi="Times New Roman" w:cs="Times New Roman"/>
        </w:rPr>
        <w:t>accountability and transparency.</w:t>
      </w:r>
    </w:p>
    <w:p w:rsidR="009C0C9B" w:rsidRPr="00DE5AC6" w:rsidRDefault="00584FC2" w:rsidP="00944EEF">
      <w:pPr>
        <w:rPr>
          <w:rFonts w:ascii="Times New Roman" w:hAnsi="Times New Roman" w:cs="Times New Roman"/>
          <w:b/>
        </w:rPr>
      </w:pPr>
      <w:r w:rsidRPr="00DE5AC6">
        <w:rPr>
          <w:rFonts w:ascii="Times New Roman" w:hAnsi="Times New Roman" w:cs="Times New Roman"/>
          <w:b/>
        </w:rPr>
        <w:t xml:space="preserve">2.5.3. </w:t>
      </w:r>
      <w:r w:rsidR="00874EDC" w:rsidRPr="00DE5AC6">
        <w:rPr>
          <w:rFonts w:ascii="Times New Roman" w:hAnsi="Times New Roman" w:cs="Times New Roman"/>
          <w:b/>
        </w:rPr>
        <w:t>‘</w:t>
      </w:r>
      <w:r w:rsidR="00874EDC" w:rsidRPr="00DE5AC6">
        <w:rPr>
          <w:rFonts w:ascii="Times New Roman" w:hAnsi="Times New Roman" w:cs="Times New Roman"/>
        </w:rPr>
        <w:t xml:space="preserve">Greenies </w:t>
      </w:r>
      <w:r w:rsidR="009C0C9B" w:rsidRPr="00DE5AC6">
        <w:rPr>
          <w:rFonts w:ascii="Times New Roman" w:hAnsi="Times New Roman" w:cs="Times New Roman"/>
        </w:rPr>
        <w:t>get involved</w:t>
      </w:r>
      <w:r w:rsidR="00874EDC" w:rsidRPr="00DE5AC6">
        <w:rPr>
          <w:rFonts w:ascii="Times New Roman" w:hAnsi="Times New Roman" w:cs="Times New Roman"/>
        </w:rPr>
        <w:t>’</w:t>
      </w:r>
      <w:r w:rsidR="009C0C9B" w:rsidRPr="00DE5AC6">
        <w:rPr>
          <w:rFonts w:ascii="Times New Roman" w:hAnsi="Times New Roman" w:cs="Times New Roman"/>
        </w:rPr>
        <w:t xml:space="preserve"> meeting</w:t>
      </w:r>
      <w:r w:rsidR="00874EDC" w:rsidRPr="00DE5AC6">
        <w:rPr>
          <w:rFonts w:ascii="Times New Roman" w:hAnsi="Times New Roman" w:cs="Times New Roman"/>
        </w:rPr>
        <w:t xml:space="preserve"> will occur in the second semester prior to the AGM</w:t>
      </w:r>
      <w:r w:rsidR="009C0C9B" w:rsidRPr="00DE5AC6">
        <w:rPr>
          <w:rFonts w:ascii="Times New Roman" w:hAnsi="Times New Roman" w:cs="Times New Roman"/>
        </w:rPr>
        <w:t xml:space="preserve">- </w:t>
      </w:r>
      <w:r w:rsidRPr="00DE5AC6">
        <w:rPr>
          <w:rFonts w:ascii="Times New Roman" w:hAnsi="Times New Roman" w:cs="Times New Roman"/>
        </w:rPr>
        <w:t xml:space="preserve">includes an </w:t>
      </w:r>
      <w:r w:rsidR="009C0C9B" w:rsidRPr="00DE5AC6">
        <w:rPr>
          <w:rFonts w:ascii="Times New Roman" w:hAnsi="Times New Roman" w:cs="Times New Roman"/>
        </w:rPr>
        <w:t>overview of the year, challenges and accomplishments and members are invited to speak with committee members and get a better understanding of GCI as a whole.</w:t>
      </w:r>
    </w:p>
    <w:p w:rsidR="00874EDC" w:rsidRPr="00DE5AC6" w:rsidRDefault="00584FC2" w:rsidP="00944EEF">
      <w:pPr>
        <w:rPr>
          <w:rFonts w:ascii="Times New Roman" w:hAnsi="Times New Roman" w:cs="Times New Roman"/>
          <w:b/>
        </w:rPr>
      </w:pPr>
      <w:r w:rsidRPr="00DE5AC6">
        <w:rPr>
          <w:rFonts w:ascii="Times New Roman" w:hAnsi="Times New Roman" w:cs="Times New Roman"/>
          <w:b/>
        </w:rPr>
        <w:t xml:space="preserve">2.5.4. </w:t>
      </w:r>
      <w:r w:rsidRPr="00DE5AC6">
        <w:rPr>
          <w:rFonts w:ascii="Times New Roman" w:hAnsi="Times New Roman" w:cs="Times New Roman"/>
        </w:rPr>
        <w:t xml:space="preserve">Voting annual general meeting (AGM) where GCI gets together </w:t>
      </w:r>
      <w:r w:rsidR="00C2661A" w:rsidRPr="00DE5AC6">
        <w:rPr>
          <w:rFonts w:ascii="Times New Roman" w:hAnsi="Times New Roman" w:cs="Times New Roman"/>
        </w:rPr>
        <w:t>as a</w:t>
      </w:r>
      <w:r w:rsidRPr="00DE5AC6">
        <w:rPr>
          <w:rFonts w:ascii="Times New Roman" w:hAnsi="Times New Roman" w:cs="Times New Roman"/>
        </w:rPr>
        <w:t xml:space="preserve"> body and votes for a new coordinating committee or project leaders. Members are also encouraged to join project sub-committees.</w:t>
      </w:r>
    </w:p>
    <w:p w:rsidR="00436A7B" w:rsidRPr="00DE5AC6" w:rsidRDefault="00436A7B" w:rsidP="00944EEF">
      <w:pPr>
        <w:rPr>
          <w:rFonts w:ascii="Times New Roman" w:hAnsi="Times New Roman" w:cs="Times New Roman"/>
          <w:b/>
        </w:rPr>
      </w:pPr>
    </w:p>
    <w:p w:rsidR="00E3569A" w:rsidRPr="00DE5AC6" w:rsidRDefault="00E3569A" w:rsidP="00944EEF">
      <w:pPr>
        <w:rPr>
          <w:rFonts w:ascii="Times New Roman" w:hAnsi="Times New Roman" w:cs="Times New Roman"/>
          <w:b/>
        </w:rPr>
      </w:pPr>
      <w:r w:rsidRPr="00DE5AC6">
        <w:rPr>
          <w:rFonts w:ascii="Times New Roman" w:hAnsi="Times New Roman" w:cs="Times New Roman"/>
          <w:b/>
          <w:u w:val="single"/>
        </w:rPr>
        <w:t>Chapter 3: GCI Committee</w:t>
      </w:r>
    </w:p>
    <w:p w:rsidR="00E3569A" w:rsidRPr="00DE5AC6" w:rsidRDefault="00E3569A" w:rsidP="00944EEF">
      <w:pPr>
        <w:rPr>
          <w:rFonts w:ascii="Times New Roman" w:hAnsi="Times New Roman" w:cs="Times New Roman"/>
          <w:b/>
        </w:rPr>
      </w:pPr>
      <w:r w:rsidRPr="00DE5AC6">
        <w:rPr>
          <w:rFonts w:ascii="Times New Roman" w:hAnsi="Times New Roman" w:cs="Times New Roman"/>
          <w:b/>
        </w:rPr>
        <w:t>Article 3.1. Composition of the GCI Committee</w:t>
      </w:r>
    </w:p>
    <w:p w:rsidR="009C0C9B" w:rsidRPr="00DE5AC6" w:rsidRDefault="009C0C9B" w:rsidP="00944EEF">
      <w:pPr>
        <w:rPr>
          <w:rFonts w:ascii="Times New Roman" w:hAnsi="Times New Roman" w:cs="Times New Roman"/>
        </w:rPr>
      </w:pPr>
      <w:r w:rsidRPr="00DE5AC6">
        <w:rPr>
          <w:rFonts w:ascii="Times New Roman" w:hAnsi="Times New Roman" w:cs="Times New Roman"/>
        </w:rPr>
        <w:t>Clause: Due to the organic nature of GCI and its fluctuating needs, projects and committee positions can be added and removed accordingly following correct voting procedures (o</w:t>
      </w:r>
      <w:r w:rsidR="00FB3AB5" w:rsidRPr="00DE5AC6">
        <w:rPr>
          <w:rFonts w:ascii="Times New Roman" w:hAnsi="Times New Roman" w:cs="Times New Roman"/>
        </w:rPr>
        <w:t>utlined in chapter 6 of the constitution)</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3.1.1. The GCI coordinating committee consists of the following positions;</w:t>
      </w:r>
    </w:p>
    <w:p w:rsidR="009C0C9B" w:rsidRPr="00DE5AC6" w:rsidRDefault="00FB3AB5" w:rsidP="00944EEF">
      <w:pPr>
        <w:rPr>
          <w:rFonts w:ascii="Times New Roman" w:hAnsi="Times New Roman" w:cs="Times New Roman"/>
          <w:b/>
        </w:rPr>
      </w:pPr>
      <w:r w:rsidRPr="00DE5AC6">
        <w:rPr>
          <w:rFonts w:ascii="Times New Roman" w:hAnsi="Times New Roman" w:cs="Times New Roman"/>
          <w:b/>
        </w:rPr>
        <w:t xml:space="preserve">3.1.2. </w:t>
      </w:r>
      <w:r w:rsidR="009C0C9B" w:rsidRPr="00DE5AC6">
        <w:rPr>
          <w:rFonts w:ascii="Times New Roman" w:hAnsi="Times New Roman" w:cs="Times New Roman"/>
        </w:rPr>
        <w:t>Chairperson</w:t>
      </w:r>
    </w:p>
    <w:p w:rsidR="009C0C9B" w:rsidRPr="00DE5AC6" w:rsidRDefault="00FB3AB5" w:rsidP="00944EEF">
      <w:pPr>
        <w:rPr>
          <w:rFonts w:ascii="Times New Roman" w:hAnsi="Times New Roman" w:cs="Times New Roman"/>
        </w:rPr>
      </w:pPr>
      <w:r w:rsidRPr="00DE5AC6">
        <w:rPr>
          <w:rFonts w:ascii="Times New Roman" w:hAnsi="Times New Roman" w:cs="Times New Roman"/>
          <w:b/>
        </w:rPr>
        <w:t xml:space="preserve">3.1.3. </w:t>
      </w:r>
      <w:r w:rsidR="009C0C9B" w:rsidRPr="00DE5AC6">
        <w:rPr>
          <w:rFonts w:ascii="Times New Roman" w:hAnsi="Times New Roman" w:cs="Times New Roman"/>
        </w:rPr>
        <w:t>Vice Chairperson</w:t>
      </w:r>
    </w:p>
    <w:p w:rsidR="009C0C9B" w:rsidRPr="00DE5AC6" w:rsidRDefault="002C530E" w:rsidP="00944EEF">
      <w:pPr>
        <w:rPr>
          <w:rFonts w:ascii="Times New Roman" w:hAnsi="Times New Roman" w:cs="Times New Roman"/>
          <w:b/>
        </w:rPr>
      </w:pPr>
      <w:r w:rsidRPr="00DE5AC6">
        <w:rPr>
          <w:rFonts w:ascii="Times New Roman" w:hAnsi="Times New Roman" w:cs="Times New Roman"/>
          <w:b/>
        </w:rPr>
        <w:t>3.1.4</w:t>
      </w:r>
      <w:r w:rsidR="00FB3AB5" w:rsidRPr="00DE5AC6">
        <w:rPr>
          <w:rFonts w:ascii="Times New Roman" w:hAnsi="Times New Roman" w:cs="Times New Roman"/>
          <w:b/>
        </w:rPr>
        <w:t xml:space="preserve">. </w:t>
      </w:r>
      <w:r w:rsidR="009C0C9B" w:rsidRPr="00DE5AC6">
        <w:rPr>
          <w:rFonts w:ascii="Times New Roman" w:hAnsi="Times New Roman" w:cs="Times New Roman"/>
        </w:rPr>
        <w:t>Institutional Development Officer</w:t>
      </w:r>
    </w:p>
    <w:p w:rsidR="009C0C9B" w:rsidRPr="00DE5AC6" w:rsidRDefault="002C530E" w:rsidP="00944EEF">
      <w:pPr>
        <w:rPr>
          <w:rFonts w:ascii="Times New Roman" w:hAnsi="Times New Roman" w:cs="Times New Roman"/>
          <w:b/>
        </w:rPr>
      </w:pPr>
      <w:r w:rsidRPr="00DE5AC6">
        <w:rPr>
          <w:rFonts w:ascii="Times New Roman" w:hAnsi="Times New Roman" w:cs="Times New Roman"/>
          <w:b/>
        </w:rPr>
        <w:t>3.1.5</w:t>
      </w:r>
      <w:r w:rsidR="00FB3AB5" w:rsidRPr="00DE5AC6">
        <w:rPr>
          <w:rFonts w:ascii="Times New Roman" w:hAnsi="Times New Roman" w:cs="Times New Roman"/>
          <w:b/>
        </w:rPr>
        <w:t xml:space="preserve">. </w:t>
      </w:r>
      <w:r w:rsidR="009C0C9B" w:rsidRPr="00DE5AC6">
        <w:rPr>
          <w:rFonts w:ascii="Times New Roman" w:hAnsi="Times New Roman" w:cs="Times New Roman"/>
        </w:rPr>
        <w:t>External Relations</w:t>
      </w:r>
      <w:r w:rsidR="009C0C9B" w:rsidRPr="00DE5AC6">
        <w:rPr>
          <w:rFonts w:ascii="Times New Roman" w:hAnsi="Times New Roman" w:cs="Times New Roman"/>
          <w:b/>
        </w:rPr>
        <w:t xml:space="preserve"> </w:t>
      </w:r>
    </w:p>
    <w:p w:rsidR="009C0C9B" w:rsidRPr="00DE5AC6" w:rsidRDefault="002C530E" w:rsidP="00944EEF">
      <w:pPr>
        <w:rPr>
          <w:rFonts w:ascii="Times New Roman" w:hAnsi="Times New Roman" w:cs="Times New Roman"/>
          <w:b/>
        </w:rPr>
      </w:pPr>
      <w:r w:rsidRPr="00DE5AC6">
        <w:rPr>
          <w:rFonts w:ascii="Times New Roman" w:hAnsi="Times New Roman" w:cs="Times New Roman"/>
          <w:b/>
        </w:rPr>
        <w:t>3.1.6</w:t>
      </w:r>
      <w:r w:rsidR="00FB3AB5" w:rsidRPr="00DE5AC6">
        <w:rPr>
          <w:rFonts w:ascii="Times New Roman" w:hAnsi="Times New Roman" w:cs="Times New Roman"/>
          <w:b/>
        </w:rPr>
        <w:t xml:space="preserve">. </w:t>
      </w:r>
      <w:r w:rsidR="009C0C9B" w:rsidRPr="00DE5AC6">
        <w:rPr>
          <w:rFonts w:ascii="Times New Roman" w:hAnsi="Times New Roman" w:cs="Times New Roman"/>
        </w:rPr>
        <w:t xml:space="preserve">Treasurer </w:t>
      </w:r>
    </w:p>
    <w:p w:rsidR="009C0C9B" w:rsidRPr="00DE5AC6" w:rsidRDefault="002C530E" w:rsidP="00944EEF">
      <w:pPr>
        <w:rPr>
          <w:rFonts w:ascii="Times New Roman" w:hAnsi="Times New Roman" w:cs="Times New Roman"/>
          <w:b/>
        </w:rPr>
      </w:pPr>
      <w:r w:rsidRPr="00DE5AC6">
        <w:rPr>
          <w:rFonts w:ascii="Times New Roman" w:hAnsi="Times New Roman" w:cs="Times New Roman"/>
          <w:b/>
        </w:rPr>
        <w:t>3.1.7</w:t>
      </w:r>
      <w:r w:rsidR="00FB3AB5" w:rsidRPr="00DE5AC6">
        <w:rPr>
          <w:rFonts w:ascii="Times New Roman" w:hAnsi="Times New Roman" w:cs="Times New Roman"/>
          <w:b/>
        </w:rPr>
        <w:t xml:space="preserve">. </w:t>
      </w:r>
      <w:r w:rsidR="009C0C9B" w:rsidRPr="00DE5AC6">
        <w:rPr>
          <w:rFonts w:ascii="Times New Roman" w:hAnsi="Times New Roman" w:cs="Times New Roman"/>
        </w:rPr>
        <w:t xml:space="preserve">Marketing </w:t>
      </w:r>
    </w:p>
    <w:p w:rsidR="00FB3AB5" w:rsidRPr="00DE5AC6" w:rsidRDefault="00FB3AB5" w:rsidP="00944EEF">
      <w:pPr>
        <w:rPr>
          <w:rFonts w:ascii="Times New Roman" w:hAnsi="Times New Roman" w:cs="Times New Roman"/>
          <w:b/>
        </w:rPr>
      </w:pPr>
    </w:p>
    <w:p w:rsidR="00E3569A" w:rsidRPr="00DE5AC6" w:rsidRDefault="00E3569A" w:rsidP="00944EEF">
      <w:pPr>
        <w:rPr>
          <w:rFonts w:ascii="Times New Roman" w:hAnsi="Times New Roman" w:cs="Times New Roman"/>
          <w:b/>
        </w:rPr>
      </w:pPr>
      <w:r w:rsidRPr="00DE5AC6">
        <w:rPr>
          <w:rFonts w:ascii="Times New Roman" w:hAnsi="Times New Roman" w:cs="Times New Roman"/>
          <w:b/>
        </w:rPr>
        <w:t>Article 3.2. Functions, Duties and Responsibilities of the Committee</w:t>
      </w:r>
    </w:p>
    <w:p w:rsidR="00874D6D" w:rsidRPr="00DE5AC6" w:rsidRDefault="00FB3AB5" w:rsidP="00944EEF">
      <w:pPr>
        <w:rPr>
          <w:rFonts w:ascii="Times New Roman" w:hAnsi="Times New Roman" w:cs="Times New Roman"/>
          <w:b/>
        </w:rPr>
      </w:pPr>
      <w:r w:rsidRPr="00DE5AC6">
        <w:rPr>
          <w:rFonts w:ascii="Times New Roman" w:hAnsi="Times New Roman" w:cs="Times New Roman"/>
          <w:b/>
        </w:rPr>
        <w:t>3.2.1</w:t>
      </w:r>
      <w:r w:rsidR="00C2661A" w:rsidRPr="00DE5AC6">
        <w:rPr>
          <w:rFonts w:ascii="Times New Roman" w:hAnsi="Times New Roman" w:cs="Times New Roman"/>
          <w:b/>
        </w:rPr>
        <w:t>.</w:t>
      </w:r>
      <w:r w:rsidR="00C2661A" w:rsidRPr="00DE5AC6">
        <w:rPr>
          <w:rFonts w:ascii="Times New Roman" w:hAnsi="Times New Roman" w:cs="Times New Roman"/>
        </w:rPr>
        <w:t xml:space="preserve"> To</w:t>
      </w:r>
      <w:r w:rsidR="00874D6D" w:rsidRPr="00DE5AC6">
        <w:rPr>
          <w:rFonts w:ascii="Times New Roman" w:hAnsi="Times New Roman" w:cs="Times New Roman"/>
        </w:rPr>
        <w:t xml:space="preserve"> ensure GCI reaches its objectives and hold each committee member accountable to their functions, duties and re</w:t>
      </w:r>
      <w:r w:rsidRPr="00DE5AC6">
        <w:rPr>
          <w:rFonts w:ascii="Times New Roman" w:hAnsi="Times New Roman" w:cs="Times New Roman"/>
        </w:rPr>
        <w:t>sponsibilities as dictated below</w:t>
      </w:r>
      <w:r w:rsidR="00874D6D" w:rsidRPr="00DE5AC6">
        <w:rPr>
          <w:rFonts w:ascii="Times New Roman" w:hAnsi="Times New Roman" w:cs="Times New Roman"/>
        </w:rPr>
        <w:t>.</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3.2.2. Chairperson-</w:t>
      </w:r>
    </w:p>
    <w:p w:rsidR="00187AE3" w:rsidRPr="00DE5AC6" w:rsidRDefault="00187AE3" w:rsidP="00944EEF">
      <w:pPr>
        <w:rPr>
          <w:rFonts w:ascii="Times New Roman" w:hAnsi="Times New Roman" w:cs="Times New Roman"/>
        </w:rPr>
      </w:pPr>
      <w:r w:rsidRPr="00DE5AC6">
        <w:rPr>
          <w:rFonts w:ascii="Times New Roman" w:hAnsi="Times New Roman" w:cs="Times New Roman"/>
        </w:rPr>
        <w:t xml:space="preserve">The chairperson is responsible for the running of the GCI, ensuring that each committee member fulfils their duty, the chairing of committee meetings as well as the coordination of the GCI as a </w:t>
      </w:r>
      <w:r w:rsidRPr="00DE5AC6">
        <w:rPr>
          <w:rFonts w:ascii="Times New Roman" w:hAnsi="Times New Roman" w:cs="Times New Roman"/>
        </w:rPr>
        <w:lastRenderedPageBreak/>
        <w:t>whole and ensuring it runs as a smooth and efficient body, as well as sitting on a number of committees and the board.</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3.2.3. Vice Chairperson</w:t>
      </w:r>
    </w:p>
    <w:p w:rsidR="00187AE3" w:rsidRPr="00DE5AC6" w:rsidRDefault="0012469C" w:rsidP="00944EEF">
      <w:pPr>
        <w:rPr>
          <w:rFonts w:ascii="Times New Roman" w:hAnsi="Times New Roman" w:cs="Times New Roman"/>
        </w:rPr>
      </w:pPr>
      <w:r w:rsidRPr="00DE5AC6">
        <w:rPr>
          <w:rFonts w:ascii="Times New Roman" w:hAnsi="Times New Roman" w:cs="Times New Roman"/>
        </w:rPr>
        <w:t>The Vice C</w:t>
      </w:r>
      <w:r w:rsidR="00187AE3" w:rsidRPr="00DE5AC6">
        <w:rPr>
          <w:rFonts w:ascii="Times New Roman" w:hAnsi="Times New Roman" w:cs="Times New Roman"/>
        </w:rPr>
        <w:t>hairperson is responsible to act as a 'chairperson in training' and potentially take the role of chairperson the following year, if voted in, to ensure the chair has a sound understanding of the GCI and the efficient running of the body. This person is furthermore responsible for fulfilling all the Chairperson’s roles when the chair is absent, taking minutes, managing the GCI email account and Vula tab, as well as sending out the weekly newsletter.</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w:t>
      </w:r>
      <w:r w:rsidR="00187AE3" w:rsidRPr="00DE5AC6">
        <w:rPr>
          <w:rFonts w:ascii="Times New Roman" w:hAnsi="Times New Roman" w:cs="Times New Roman"/>
          <w:b/>
        </w:rPr>
        <w:t>.4</w:t>
      </w:r>
      <w:r w:rsidRPr="00DE5AC6">
        <w:rPr>
          <w:rFonts w:ascii="Times New Roman" w:hAnsi="Times New Roman" w:cs="Times New Roman"/>
          <w:b/>
        </w:rPr>
        <w:t>. Institutional Development Officer</w:t>
      </w:r>
    </w:p>
    <w:p w:rsidR="00187AE3" w:rsidRPr="00DE5AC6" w:rsidRDefault="0012469C" w:rsidP="00944EEF">
      <w:pPr>
        <w:rPr>
          <w:rFonts w:ascii="Times New Roman" w:hAnsi="Times New Roman" w:cs="Times New Roman"/>
        </w:rPr>
      </w:pPr>
      <w:r w:rsidRPr="00DE5AC6">
        <w:rPr>
          <w:rFonts w:ascii="Times New Roman" w:hAnsi="Times New Roman" w:cs="Times New Roman"/>
        </w:rPr>
        <w:t>The I</w:t>
      </w:r>
      <w:r w:rsidR="00187AE3" w:rsidRPr="00DE5AC6">
        <w:rPr>
          <w:rFonts w:ascii="Times New Roman" w:hAnsi="Times New Roman" w:cs="Times New Roman"/>
        </w:rPr>
        <w:t xml:space="preserve">nstitutional Development Officer role is more administrative than practical. This person is responsible for </w:t>
      </w:r>
      <w:r w:rsidR="00DF589A" w:rsidRPr="00DE5AC6">
        <w:rPr>
          <w:rFonts w:ascii="Times New Roman" w:hAnsi="Times New Roman" w:cs="Times New Roman"/>
        </w:rPr>
        <w:t>liaising</w:t>
      </w:r>
      <w:r w:rsidR="00187AE3" w:rsidRPr="00DE5AC6">
        <w:rPr>
          <w:rFonts w:ascii="Times New Roman" w:hAnsi="Times New Roman" w:cs="Times New Roman"/>
        </w:rPr>
        <w:t xml:space="preserve"> with institutional authorities to ensure that GCI meets its institutional objectives. This person is also responsible for applying for grants, awards etc. from the institution as well as from external organisations. </w:t>
      </w:r>
      <w:r w:rsidR="00DF589A" w:rsidRPr="00DE5AC6">
        <w:rPr>
          <w:rFonts w:ascii="Times New Roman" w:hAnsi="Times New Roman" w:cs="Times New Roman"/>
        </w:rPr>
        <w:t>The institutional development officer will also take on the responsibility of being the GCI representative for the AHEAiD project co-ordinated by the UCT Disability Studies Unit.</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w:t>
      </w:r>
      <w:r w:rsidR="00187AE3" w:rsidRPr="00DE5AC6">
        <w:rPr>
          <w:rFonts w:ascii="Times New Roman" w:hAnsi="Times New Roman" w:cs="Times New Roman"/>
          <w:b/>
        </w:rPr>
        <w:t>.5</w:t>
      </w:r>
      <w:r w:rsidRPr="00DE5AC6">
        <w:rPr>
          <w:rFonts w:ascii="Times New Roman" w:hAnsi="Times New Roman" w:cs="Times New Roman"/>
          <w:b/>
        </w:rPr>
        <w:t xml:space="preserve">. External Relations </w:t>
      </w:r>
    </w:p>
    <w:p w:rsidR="00DF589A" w:rsidRPr="00DE5AC6" w:rsidRDefault="00DF589A" w:rsidP="00944EEF">
      <w:pPr>
        <w:rPr>
          <w:rFonts w:ascii="Times New Roman" w:hAnsi="Times New Roman" w:cs="Times New Roman"/>
        </w:rPr>
      </w:pPr>
      <w:r w:rsidRPr="00DE5AC6">
        <w:rPr>
          <w:rFonts w:ascii="Times New Roman" w:hAnsi="Times New Roman" w:cs="Times New Roman"/>
        </w:rPr>
        <w:t>The external relations officer is responsible for establishing and maintaining ties with external organisations whose objectives and values are in lin</w:t>
      </w:r>
      <w:r w:rsidR="00C63D3F" w:rsidRPr="00DE5AC6">
        <w:rPr>
          <w:rFonts w:ascii="Times New Roman" w:hAnsi="Times New Roman" w:cs="Times New Roman"/>
        </w:rPr>
        <w:t>e with those of GCI. This person is also the Bluebuck correspondent for GCI. This person is responsible for building a network of useful contacts and guiding the rest of the committee to collaborate with the appropriate organisations.</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w:t>
      </w:r>
      <w:r w:rsidR="00187AE3" w:rsidRPr="00DE5AC6">
        <w:rPr>
          <w:rFonts w:ascii="Times New Roman" w:hAnsi="Times New Roman" w:cs="Times New Roman"/>
          <w:b/>
        </w:rPr>
        <w:t>.6</w:t>
      </w:r>
      <w:r w:rsidRPr="00DE5AC6">
        <w:rPr>
          <w:rFonts w:ascii="Times New Roman" w:hAnsi="Times New Roman" w:cs="Times New Roman"/>
          <w:b/>
        </w:rPr>
        <w:t xml:space="preserve">. Treasurer </w:t>
      </w:r>
    </w:p>
    <w:p w:rsidR="00C63D3F" w:rsidRPr="00DE5AC6" w:rsidRDefault="00C63D3F" w:rsidP="00944EEF">
      <w:pPr>
        <w:rPr>
          <w:rFonts w:ascii="Times New Roman" w:hAnsi="Times New Roman" w:cs="Times New Roman"/>
        </w:rPr>
      </w:pPr>
      <w:r w:rsidRPr="00DE5AC6">
        <w:rPr>
          <w:rFonts w:ascii="Times New Roman" w:hAnsi="Times New Roman" w:cs="Times New Roman"/>
        </w:rPr>
        <w:t>The treasurer is responsible for the creation and upkeep of all financial documents including budget, Google Documents outlining expenses and income, financial reports required by the Department of Student Affairs and the annual financial report. This person is responsible for reimbursement to members which involves obtaining receipts and invoices from members, receiving and signing for cash at the treasury and ensuring that the money is paid to the correct persons as well as making purchase orders for payments to UCT vendors/ external service providers. This involves working together with members to get invoices in the correct format, creating purchase orders at the treasury and ensuring that the cheques are delivered to the correct parties. If applicable, the role also includes helping students to organise applications to the Student Travel Fund</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t>3.2</w:t>
      </w:r>
      <w:r w:rsidR="00187AE3" w:rsidRPr="00DE5AC6">
        <w:rPr>
          <w:rFonts w:ascii="Times New Roman" w:hAnsi="Times New Roman" w:cs="Times New Roman"/>
          <w:b/>
        </w:rPr>
        <w:t>.7</w:t>
      </w:r>
      <w:r w:rsidRPr="00DE5AC6">
        <w:rPr>
          <w:rFonts w:ascii="Times New Roman" w:hAnsi="Times New Roman" w:cs="Times New Roman"/>
          <w:b/>
        </w:rPr>
        <w:t>. Marketing Officer</w:t>
      </w:r>
    </w:p>
    <w:p w:rsidR="00FB3AB5" w:rsidRPr="00DE5AC6" w:rsidRDefault="00C63D3F" w:rsidP="00944EEF">
      <w:pPr>
        <w:rPr>
          <w:rFonts w:ascii="Times New Roman" w:hAnsi="Times New Roman" w:cs="Times New Roman"/>
        </w:rPr>
      </w:pPr>
      <w:r w:rsidRPr="00DE5AC6">
        <w:rPr>
          <w:rFonts w:ascii="Times New Roman" w:hAnsi="Times New Roman" w:cs="Times New Roman"/>
        </w:rPr>
        <w:t>The marketing officer/s is responsible for promoting GCI at both an institutional and national level. This person has to design all creative documents the GCI requires and make sure printing is done. This person is also responsible for updating the twitter and</w:t>
      </w:r>
      <w:r w:rsidR="00226FF9" w:rsidRPr="00DE5AC6">
        <w:rPr>
          <w:rFonts w:ascii="Times New Roman" w:hAnsi="Times New Roman" w:cs="Times New Roman"/>
        </w:rPr>
        <w:t xml:space="preserve"> F</w:t>
      </w:r>
      <w:r w:rsidRPr="00DE5AC6">
        <w:rPr>
          <w:rFonts w:ascii="Times New Roman" w:hAnsi="Times New Roman" w:cs="Times New Roman"/>
        </w:rPr>
        <w:t xml:space="preserve">acebook account as well as website of GCI. The marketing officer/s needs to ensure that the student body </w:t>
      </w:r>
      <w:r w:rsidR="00226FF9" w:rsidRPr="00DE5AC6">
        <w:rPr>
          <w:rFonts w:ascii="Times New Roman" w:hAnsi="Times New Roman" w:cs="Times New Roman"/>
        </w:rPr>
        <w:t>is aware of all events hosted by the GCI as well as create general awareness among students about environmental issues.</w:t>
      </w:r>
    </w:p>
    <w:p w:rsidR="00226FF9" w:rsidRPr="00DE5AC6" w:rsidRDefault="00226FF9" w:rsidP="00944EEF">
      <w:pPr>
        <w:rPr>
          <w:rFonts w:ascii="Times New Roman" w:hAnsi="Times New Roman" w:cs="Times New Roman"/>
          <w:b/>
        </w:rPr>
      </w:pPr>
    </w:p>
    <w:p w:rsidR="00FB3AB5" w:rsidRPr="00DE5AC6" w:rsidRDefault="00E3569A" w:rsidP="00944EEF">
      <w:pPr>
        <w:rPr>
          <w:rFonts w:ascii="Times New Roman" w:hAnsi="Times New Roman" w:cs="Times New Roman"/>
          <w:b/>
        </w:rPr>
      </w:pPr>
      <w:r w:rsidRPr="00DE5AC6">
        <w:rPr>
          <w:rFonts w:ascii="Times New Roman" w:hAnsi="Times New Roman" w:cs="Times New Roman"/>
          <w:b/>
        </w:rPr>
        <w:t>Article 3.3. Meetings of the GCI Committee</w:t>
      </w:r>
    </w:p>
    <w:p w:rsidR="00E3569A" w:rsidRPr="00DE5AC6" w:rsidRDefault="00FB3AB5" w:rsidP="00944EEF">
      <w:pPr>
        <w:rPr>
          <w:rFonts w:ascii="Times New Roman" w:hAnsi="Times New Roman" w:cs="Times New Roman"/>
          <w:b/>
        </w:rPr>
      </w:pPr>
      <w:r w:rsidRPr="00DE5AC6">
        <w:rPr>
          <w:rFonts w:ascii="Times New Roman" w:hAnsi="Times New Roman" w:cs="Times New Roman"/>
          <w:b/>
        </w:rPr>
        <w:t>3.3.1.</w:t>
      </w:r>
      <w:r w:rsidR="007D5069" w:rsidRPr="00DE5AC6">
        <w:rPr>
          <w:rFonts w:ascii="Times New Roman" w:hAnsi="Times New Roman" w:cs="Times New Roman"/>
          <w:b/>
        </w:rPr>
        <w:t xml:space="preserve"> </w:t>
      </w:r>
      <w:r w:rsidRPr="00DE5AC6">
        <w:rPr>
          <w:rFonts w:ascii="Times New Roman" w:hAnsi="Times New Roman" w:cs="Times New Roman"/>
        </w:rPr>
        <w:t xml:space="preserve">This </w:t>
      </w:r>
      <w:r w:rsidR="007D5069" w:rsidRPr="00DE5AC6">
        <w:rPr>
          <w:rFonts w:ascii="Times New Roman" w:hAnsi="Times New Roman" w:cs="Times New Roman"/>
        </w:rPr>
        <w:t>includes both project leaders and coordinating committee, unless stat</w:t>
      </w:r>
      <w:r w:rsidRPr="00DE5AC6">
        <w:rPr>
          <w:rFonts w:ascii="Times New Roman" w:hAnsi="Times New Roman" w:cs="Times New Roman"/>
        </w:rPr>
        <w:t>ed otherwise.</w:t>
      </w:r>
    </w:p>
    <w:p w:rsidR="00FB3AB5" w:rsidRPr="00DE5AC6" w:rsidRDefault="00FB3AB5" w:rsidP="00944EEF">
      <w:pPr>
        <w:rPr>
          <w:rFonts w:ascii="Times New Roman" w:hAnsi="Times New Roman" w:cs="Times New Roman"/>
          <w:b/>
        </w:rPr>
      </w:pPr>
      <w:r w:rsidRPr="00DE5AC6">
        <w:rPr>
          <w:rFonts w:ascii="Times New Roman" w:hAnsi="Times New Roman" w:cs="Times New Roman"/>
          <w:b/>
        </w:rPr>
        <w:lastRenderedPageBreak/>
        <w:t xml:space="preserve">3.3.2. </w:t>
      </w:r>
      <w:r w:rsidR="00DE5AC6" w:rsidRPr="00DE5AC6">
        <w:rPr>
          <w:rFonts w:ascii="Times New Roman" w:hAnsi="Times New Roman" w:cs="Times New Roman"/>
        </w:rPr>
        <w:t xml:space="preserve">Bi-weekly meetings to take place, with more frequent meetings </w:t>
      </w:r>
      <w:r w:rsidR="00C2661A" w:rsidRPr="00DE5AC6">
        <w:rPr>
          <w:rFonts w:ascii="Times New Roman" w:hAnsi="Times New Roman" w:cs="Times New Roman"/>
        </w:rPr>
        <w:t>occurring</w:t>
      </w:r>
      <w:r w:rsidRPr="00DE5AC6">
        <w:rPr>
          <w:rFonts w:ascii="Times New Roman" w:hAnsi="Times New Roman" w:cs="Times New Roman"/>
        </w:rPr>
        <w:t xml:space="preserve"> at the discretion of the Chairperson</w:t>
      </w:r>
      <w:r w:rsidR="003360CD" w:rsidRPr="00DE5AC6">
        <w:rPr>
          <w:rFonts w:ascii="Times New Roman" w:hAnsi="Times New Roman" w:cs="Times New Roman"/>
        </w:rPr>
        <w:t>.</w:t>
      </w:r>
    </w:p>
    <w:p w:rsidR="0099389D" w:rsidRPr="00DE5AC6" w:rsidRDefault="00FB3AB5" w:rsidP="00944EEF">
      <w:pPr>
        <w:rPr>
          <w:rFonts w:ascii="Times New Roman" w:hAnsi="Times New Roman" w:cs="Times New Roman"/>
          <w:b/>
        </w:rPr>
      </w:pPr>
      <w:r w:rsidRPr="00DE5AC6">
        <w:rPr>
          <w:rFonts w:ascii="Times New Roman" w:hAnsi="Times New Roman" w:cs="Times New Roman"/>
          <w:b/>
        </w:rPr>
        <w:t xml:space="preserve">3.3.1.1. </w:t>
      </w:r>
      <w:r w:rsidRPr="00DE5AC6">
        <w:rPr>
          <w:rFonts w:ascii="Times New Roman" w:hAnsi="Times New Roman" w:cs="Times New Roman"/>
        </w:rPr>
        <w:t>All members whether present or not</w:t>
      </w:r>
      <w:r w:rsidR="003360CD" w:rsidRPr="00DE5AC6">
        <w:rPr>
          <w:rFonts w:ascii="Times New Roman" w:hAnsi="Times New Roman" w:cs="Times New Roman"/>
        </w:rPr>
        <w:t xml:space="preserve"> should receive and read the minutes of a passed meeting to ensure the minutes are correct and for accountability purposes.</w:t>
      </w:r>
    </w:p>
    <w:p w:rsidR="00E3569A" w:rsidRPr="00DE5AC6" w:rsidRDefault="00E3569A" w:rsidP="00944EEF">
      <w:pPr>
        <w:rPr>
          <w:rFonts w:ascii="Times New Roman" w:hAnsi="Times New Roman" w:cs="Times New Roman"/>
          <w:b/>
        </w:rPr>
      </w:pPr>
    </w:p>
    <w:p w:rsidR="003360CD" w:rsidRPr="00DE5AC6" w:rsidRDefault="00E3569A" w:rsidP="00944EEF">
      <w:pPr>
        <w:rPr>
          <w:rFonts w:ascii="Times New Roman" w:hAnsi="Times New Roman" w:cs="Times New Roman"/>
          <w:b/>
          <w:u w:val="single"/>
        </w:rPr>
      </w:pPr>
      <w:r w:rsidRPr="00DE5AC6">
        <w:rPr>
          <w:rFonts w:ascii="Times New Roman" w:hAnsi="Times New Roman" w:cs="Times New Roman"/>
          <w:b/>
          <w:u w:val="single"/>
        </w:rPr>
        <w:t>Chapter 4: GCI Projects</w:t>
      </w:r>
      <w:r w:rsidR="002D3539" w:rsidRPr="00DE5AC6">
        <w:rPr>
          <w:rFonts w:ascii="Times New Roman" w:hAnsi="Times New Roman" w:cs="Times New Roman"/>
          <w:b/>
          <w:u w:val="single"/>
        </w:rPr>
        <w:t xml:space="preserve"> and Sub-Committees</w:t>
      </w:r>
    </w:p>
    <w:p w:rsidR="00E3569A" w:rsidRPr="00DE5AC6" w:rsidRDefault="00E3569A" w:rsidP="00944EEF">
      <w:pPr>
        <w:rPr>
          <w:rFonts w:ascii="Times New Roman" w:hAnsi="Times New Roman" w:cs="Times New Roman"/>
          <w:b/>
        </w:rPr>
      </w:pPr>
      <w:r w:rsidRPr="00DE5AC6">
        <w:rPr>
          <w:rFonts w:ascii="Times New Roman" w:hAnsi="Times New Roman" w:cs="Times New Roman"/>
          <w:b/>
        </w:rPr>
        <w:t xml:space="preserve">Article 4.1. </w:t>
      </w:r>
      <w:r w:rsidR="002D3539" w:rsidRPr="00DE5AC6">
        <w:rPr>
          <w:rFonts w:ascii="Times New Roman" w:hAnsi="Times New Roman" w:cs="Times New Roman"/>
        </w:rPr>
        <w:t xml:space="preserve">Constituting of Projects and Sub-Committees </w:t>
      </w:r>
    </w:p>
    <w:p w:rsidR="00C34E05" w:rsidRPr="00DE5AC6" w:rsidRDefault="00FB3AB5" w:rsidP="00944EEF">
      <w:pPr>
        <w:rPr>
          <w:rFonts w:ascii="Times New Roman" w:hAnsi="Times New Roman" w:cs="Times New Roman"/>
        </w:rPr>
      </w:pPr>
      <w:r w:rsidRPr="00DE5AC6">
        <w:rPr>
          <w:rFonts w:ascii="Times New Roman" w:hAnsi="Times New Roman" w:cs="Times New Roman"/>
          <w:b/>
        </w:rPr>
        <w:t xml:space="preserve">4.1.1. </w:t>
      </w:r>
      <w:r w:rsidR="00075B81" w:rsidRPr="00DE5AC6">
        <w:rPr>
          <w:rFonts w:ascii="Times New Roman" w:hAnsi="Times New Roman" w:cs="Times New Roman"/>
        </w:rPr>
        <w:t xml:space="preserve">All project leaders </w:t>
      </w:r>
      <w:r w:rsidRPr="00DE5AC6">
        <w:rPr>
          <w:rFonts w:ascii="Times New Roman" w:hAnsi="Times New Roman" w:cs="Times New Roman"/>
        </w:rPr>
        <w:t>have the power</w:t>
      </w:r>
      <w:r w:rsidR="00075B81" w:rsidRPr="00DE5AC6">
        <w:rPr>
          <w:rFonts w:ascii="Times New Roman" w:hAnsi="Times New Roman" w:cs="Times New Roman"/>
        </w:rPr>
        <w:t xml:space="preserve"> to create</w:t>
      </w:r>
      <w:r w:rsidRPr="00DE5AC6">
        <w:rPr>
          <w:rFonts w:ascii="Times New Roman" w:hAnsi="Times New Roman" w:cs="Times New Roman"/>
        </w:rPr>
        <w:t xml:space="preserve"> their own sub-committees. The</w:t>
      </w:r>
      <w:r w:rsidR="00075B81" w:rsidRPr="00DE5AC6">
        <w:rPr>
          <w:rFonts w:ascii="Times New Roman" w:hAnsi="Times New Roman" w:cs="Times New Roman"/>
        </w:rPr>
        <w:t xml:space="preserve"> size and membership of these comm</w:t>
      </w:r>
      <w:r w:rsidRPr="00DE5AC6">
        <w:rPr>
          <w:rFonts w:ascii="Times New Roman" w:hAnsi="Times New Roman" w:cs="Times New Roman"/>
        </w:rPr>
        <w:t>ittees are at their own discretion.</w:t>
      </w:r>
    </w:p>
    <w:p w:rsidR="00C34E05" w:rsidRPr="00DE5AC6" w:rsidRDefault="00C34E05" w:rsidP="00944EEF">
      <w:pPr>
        <w:rPr>
          <w:rFonts w:ascii="Times New Roman" w:hAnsi="Times New Roman" w:cs="Times New Roman"/>
        </w:rPr>
      </w:pPr>
      <w:r w:rsidRPr="00DE5AC6">
        <w:rPr>
          <w:rFonts w:ascii="Times New Roman" w:hAnsi="Times New Roman" w:cs="Times New Roman"/>
          <w:b/>
        </w:rPr>
        <w:t xml:space="preserve">4.1.2. </w:t>
      </w:r>
      <w:r w:rsidRPr="00DE5AC6">
        <w:rPr>
          <w:rFonts w:ascii="Times New Roman" w:hAnsi="Times New Roman" w:cs="Times New Roman"/>
        </w:rPr>
        <w:t>Appeals to start a new project;</w:t>
      </w:r>
    </w:p>
    <w:p w:rsidR="00BB2C22" w:rsidRPr="00DE5AC6" w:rsidRDefault="00C34E05" w:rsidP="00944EEF">
      <w:pPr>
        <w:rPr>
          <w:rFonts w:ascii="Times New Roman" w:hAnsi="Times New Roman" w:cs="Times New Roman"/>
          <w:b/>
        </w:rPr>
      </w:pPr>
      <w:r w:rsidRPr="00DE5AC6">
        <w:rPr>
          <w:rFonts w:ascii="Times New Roman" w:hAnsi="Times New Roman" w:cs="Times New Roman"/>
          <w:b/>
        </w:rPr>
        <w:t xml:space="preserve">4.1.2.1. </w:t>
      </w:r>
      <w:r w:rsidR="00075B81" w:rsidRPr="00DE5AC6">
        <w:rPr>
          <w:rFonts w:ascii="Times New Roman" w:hAnsi="Times New Roman" w:cs="Times New Roman"/>
        </w:rPr>
        <w:t>If a member wants to begin their own project they should approach the coord</w:t>
      </w:r>
      <w:r w:rsidRPr="00DE5AC6">
        <w:rPr>
          <w:rFonts w:ascii="Times New Roman" w:hAnsi="Times New Roman" w:cs="Times New Roman"/>
        </w:rPr>
        <w:t>inating</w:t>
      </w:r>
      <w:r w:rsidR="00075B81" w:rsidRPr="00DE5AC6">
        <w:rPr>
          <w:rFonts w:ascii="Times New Roman" w:hAnsi="Times New Roman" w:cs="Times New Roman"/>
        </w:rPr>
        <w:t xml:space="preserve"> committee wi</w:t>
      </w:r>
      <w:r w:rsidRPr="00DE5AC6">
        <w:rPr>
          <w:rFonts w:ascii="Times New Roman" w:hAnsi="Times New Roman" w:cs="Times New Roman"/>
        </w:rPr>
        <w:t>th a proposal, business plan,</w:t>
      </w:r>
      <w:r w:rsidR="00075B81" w:rsidRPr="00DE5AC6">
        <w:rPr>
          <w:rFonts w:ascii="Times New Roman" w:hAnsi="Times New Roman" w:cs="Times New Roman"/>
        </w:rPr>
        <w:t xml:space="preserve"> letter of motivation and explanation of how the project fits within the GCI’s philosophy and objectives. This will be presented to the committee and thereafter the committee will take a vote</w:t>
      </w:r>
      <w:r w:rsidR="00075B81" w:rsidRPr="00DE5AC6">
        <w:rPr>
          <w:rFonts w:ascii="Times New Roman" w:hAnsi="Times New Roman" w:cs="Times New Roman"/>
          <w:b/>
        </w:rPr>
        <w:t>.</w:t>
      </w:r>
    </w:p>
    <w:p w:rsidR="00BB2C22" w:rsidRPr="00DE5AC6" w:rsidRDefault="00BB2C22" w:rsidP="00944EEF">
      <w:pPr>
        <w:rPr>
          <w:rFonts w:ascii="Times New Roman" w:hAnsi="Times New Roman" w:cs="Times New Roman"/>
          <w:b/>
        </w:rPr>
      </w:pPr>
    </w:p>
    <w:p w:rsidR="003360CD" w:rsidRPr="00DE5AC6" w:rsidRDefault="002D3539" w:rsidP="00944EEF">
      <w:pPr>
        <w:rPr>
          <w:rFonts w:ascii="Times New Roman" w:hAnsi="Times New Roman" w:cs="Times New Roman"/>
          <w:b/>
        </w:rPr>
      </w:pPr>
      <w:r w:rsidRPr="00DE5AC6">
        <w:rPr>
          <w:rFonts w:ascii="Times New Roman" w:hAnsi="Times New Roman" w:cs="Times New Roman"/>
          <w:b/>
        </w:rPr>
        <w:t xml:space="preserve">Article 4.2. </w:t>
      </w:r>
      <w:r w:rsidR="00BB2C22" w:rsidRPr="00DE5AC6">
        <w:rPr>
          <w:rFonts w:ascii="Times New Roman" w:hAnsi="Times New Roman" w:cs="Times New Roman"/>
          <w:b/>
        </w:rPr>
        <w:t>Roles of Project Leaders</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4.2.1 </w:t>
      </w:r>
      <w:r w:rsidRPr="00DE5AC6">
        <w:rPr>
          <w:rFonts w:ascii="Times New Roman" w:hAnsi="Times New Roman" w:cs="Times New Roman"/>
        </w:rPr>
        <w:t>Each Project has a project leader with various f</w:t>
      </w:r>
      <w:r w:rsidR="003360CD" w:rsidRPr="00DE5AC6">
        <w:rPr>
          <w:rFonts w:ascii="Times New Roman" w:hAnsi="Times New Roman" w:cs="Times New Roman"/>
        </w:rPr>
        <w:t>unctions, roles and res</w:t>
      </w:r>
      <w:r w:rsidRPr="00DE5AC6">
        <w:rPr>
          <w:rFonts w:ascii="Times New Roman" w:hAnsi="Times New Roman" w:cs="Times New Roman"/>
        </w:rPr>
        <w:t>ponsibilities unique to each project.</w:t>
      </w: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4.2.1</w:t>
      </w:r>
      <w:r w:rsidR="00C2661A" w:rsidRPr="00DE5AC6">
        <w:rPr>
          <w:rFonts w:ascii="Times New Roman" w:hAnsi="Times New Roman" w:cs="Times New Roman"/>
          <w:b/>
          <w:sz w:val="22"/>
          <w:szCs w:val="22"/>
        </w:rPr>
        <w:t xml:space="preserve">. </w:t>
      </w:r>
      <w:r w:rsidR="00C2661A" w:rsidRPr="00DE5AC6">
        <w:rPr>
          <w:rFonts w:ascii="Times New Roman" w:hAnsi="Times New Roman" w:cs="Times New Roman"/>
          <w:sz w:val="22"/>
          <w:szCs w:val="22"/>
        </w:rPr>
        <w:t>The</w:t>
      </w:r>
      <w:r w:rsidRPr="00DE5AC6">
        <w:rPr>
          <w:rFonts w:ascii="Times New Roman" w:hAnsi="Times New Roman" w:cs="Times New Roman"/>
          <w:sz w:val="22"/>
          <w:szCs w:val="22"/>
        </w:rPr>
        <w:t xml:space="preserve"> functions of a project leader shall be the following: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4.2.2.1</w:t>
      </w:r>
      <w:r w:rsidRPr="00DE5AC6">
        <w:rPr>
          <w:rFonts w:ascii="Times New Roman" w:hAnsi="Times New Roman" w:cs="Times New Roman"/>
          <w:sz w:val="22"/>
          <w:szCs w:val="22"/>
        </w:rPr>
        <w:t xml:space="preserve">. To </w:t>
      </w:r>
      <w:r w:rsidR="0012469C" w:rsidRPr="00DE5AC6">
        <w:rPr>
          <w:rFonts w:ascii="Times New Roman" w:hAnsi="Times New Roman" w:cs="Times New Roman"/>
          <w:sz w:val="22"/>
          <w:szCs w:val="22"/>
        </w:rPr>
        <w:t xml:space="preserve">coordinate and </w:t>
      </w:r>
      <w:r w:rsidRPr="00DE5AC6">
        <w:rPr>
          <w:rFonts w:ascii="Times New Roman" w:hAnsi="Times New Roman" w:cs="Times New Roman"/>
          <w:sz w:val="22"/>
          <w:szCs w:val="22"/>
        </w:rPr>
        <w:t xml:space="preserve">convene meetings of the relevant Project.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4.2.2.2</w:t>
      </w:r>
      <w:r w:rsidRPr="00DE5AC6">
        <w:rPr>
          <w:rFonts w:ascii="Times New Roman" w:hAnsi="Times New Roman" w:cs="Times New Roman"/>
          <w:sz w:val="22"/>
          <w:szCs w:val="22"/>
        </w:rPr>
        <w:t xml:space="preserve">. To deal with matters of urgency.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4.2.2.3.</w:t>
      </w:r>
      <w:r w:rsidRPr="00DE5AC6">
        <w:rPr>
          <w:rFonts w:ascii="Times New Roman" w:hAnsi="Times New Roman" w:cs="Times New Roman"/>
          <w:sz w:val="22"/>
          <w:szCs w:val="22"/>
        </w:rPr>
        <w:t xml:space="preserve"> To co-opt any member of the relevant Project to the Project either generally or for a special purpose.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4.2.2.4</w:t>
      </w:r>
      <w:r w:rsidRPr="00DE5AC6">
        <w:rPr>
          <w:rFonts w:ascii="Times New Roman" w:hAnsi="Times New Roman" w:cs="Times New Roman"/>
          <w:sz w:val="22"/>
          <w:szCs w:val="22"/>
        </w:rPr>
        <w:t>. To conduct, generally, the affairs of the relevant Project.</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4.2.2.5.</w:t>
      </w:r>
      <w:r w:rsidRPr="00DE5AC6">
        <w:rPr>
          <w:rFonts w:ascii="Times New Roman" w:hAnsi="Times New Roman" w:cs="Times New Roman"/>
          <w:sz w:val="22"/>
          <w:szCs w:val="22"/>
        </w:rPr>
        <w:t xml:space="preserve"> To create and constitute such subcommittees as may be necessary for the better running of the affairs of the relevant Project.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4.2.2.6.</w:t>
      </w:r>
      <w:r w:rsidRPr="00DE5AC6">
        <w:rPr>
          <w:rFonts w:ascii="Times New Roman" w:hAnsi="Times New Roman" w:cs="Times New Roman"/>
          <w:sz w:val="22"/>
          <w:szCs w:val="22"/>
        </w:rPr>
        <w:t xml:space="preserve"> To raise funds and to invite and receive contributions to the Project.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4.2.2.7.</w:t>
      </w:r>
      <w:r w:rsidRPr="00DE5AC6">
        <w:rPr>
          <w:rFonts w:ascii="Times New Roman" w:hAnsi="Times New Roman" w:cs="Times New Roman"/>
          <w:sz w:val="22"/>
          <w:szCs w:val="22"/>
        </w:rPr>
        <w:t xml:space="preserve"> To open such accounts with the Student Affairs Treasurer, and with commercial banks, as are necessary for the better conducting of the affairs of the relevant Project and to nominate the members who are permitted to draw upon such accounts.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4.2.2.8.</w:t>
      </w:r>
      <w:r w:rsidRPr="00DE5AC6">
        <w:rPr>
          <w:rFonts w:ascii="Times New Roman" w:hAnsi="Times New Roman" w:cs="Times New Roman"/>
          <w:sz w:val="22"/>
          <w:szCs w:val="22"/>
        </w:rPr>
        <w:t xml:space="preserve"> To buy, hire, exchange for and hold assets required for the effective operation of the relevant Project, on behalf of GCI. </w:t>
      </w:r>
    </w:p>
    <w:p w:rsidR="00BB2C22" w:rsidRPr="00DE5AC6" w:rsidRDefault="00BB2C22" w:rsidP="00BB2C22">
      <w:pPr>
        <w:pStyle w:val="Default"/>
        <w:rPr>
          <w:rFonts w:ascii="Times New Roman" w:hAnsi="Times New Roman" w:cs="Times New Roman"/>
          <w:sz w:val="22"/>
          <w:szCs w:val="22"/>
        </w:rPr>
      </w:pPr>
    </w:p>
    <w:p w:rsidR="00BB2C22" w:rsidRPr="00DE5AC6" w:rsidRDefault="00BB2C22"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lastRenderedPageBreak/>
        <w:t>4.2.2.9</w:t>
      </w:r>
      <w:r w:rsidRPr="00DE5AC6">
        <w:rPr>
          <w:rFonts w:ascii="Times New Roman" w:hAnsi="Times New Roman" w:cs="Times New Roman"/>
          <w:sz w:val="22"/>
          <w:szCs w:val="22"/>
        </w:rPr>
        <w:t>. In the event of a vacancy on a Project, the Project leader may transfer the functions entrusted to the absent member to one or more of the remaining members of the Project or to a co-opted member.</w:t>
      </w:r>
    </w:p>
    <w:p w:rsidR="0012469C" w:rsidRPr="00DE5AC6" w:rsidRDefault="0012469C" w:rsidP="00BB2C22">
      <w:pPr>
        <w:pStyle w:val="Default"/>
        <w:rPr>
          <w:rFonts w:ascii="Times New Roman" w:hAnsi="Times New Roman" w:cs="Times New Roman"/>
          <w:b/>
          <w:sz w:val="22"/>
          <w:szCs w:val="22"/>
        </w:rPr>
      </w:pPr>
    </w:p>
    <w:p w:rsidR="0012469C" w:rsidRPr="00DE5AC6" w:rsidRDefault="0012469C" w:rsidP="00BB2C22">
      <w:pPr>
        <w:pStyle w:val="Default"/>
        <w:rPr>
          <w:rFonts w:ascii="Times New Roman" w:hAnsi="Times New Roman" w:cs="Times New Roman"/>
          <w:sz w:val="22"/>
          <w:szCs w:val="22"/>
        </w:rPr>
      </w:pPr>
      <w:r w:rsidRPr="00DE5AC6">
        <w:rPr>
          <w:rFonts w:ascii="Times New Roman" w:hAnsi="Times New Roman" w:cs="Times New Roman"/>
          <w:b/>
          <w:sz w:val="22"/>
          <w:szCs w:val="22"/>
        </w:rPr>
        <w:t xml:space="preserve">4.2.2.10. </w:t>
      </w:r>
      <w:r w:rsidRPr="00DE5AC6">
        <w:rPr>
          <w:rFonts w:ascii="Times New Roman" w:hAnsi="Times New Roman" w:cs="Times New Roman"/>
          <w:sz w:val="22"/>
          <w:szCs w:val="22"/>
        </w:rPr>
        <w:t>to submit a quarterly report on the projects activities to the GCI Chairperson or vice Chairperson.</w:t>
      </w:r>
    </w:p>
    <w:p w:rsidR="00BB2C22" w:rsidRPr="00DE5AC6" w:rsidRDefault="00BB2C22" w:rsidP="00944EEF">
      <w:pPr>
        <w:rPr>
          <w:rFonts w:ascii="Times New Roman" w:hAnsi="Times New Roman" w:cs="Times New Roman"/>
          <w:b/>
        </w:rPr>
      </w:pP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 The list </w:t>
      </w:r>
      <w:r w:rsidR="0012469C" w:rsidRPr="00DE5AC6">
        <w:rPr>
          <w:rFonts w:ascii="Times New Roman" w:hAnsi="Times New Roman" w:cs="Times New Roman"/>
          <w:b/>
        </w:rPr>
        <w:t xml:space="preserve">and explanation </w:t>
      </w:r>
      <w:r w:rsidRPr="00DE5AC6">
        <w:rPr>
          <w:rFonts w:ascii="Times New Roman" w:hAnsi="Times New Roman" w:cs="Times New Roman"/>
          <w:b/>
        </w:rPr>
        <w:t>of GCI projects currently encompasses;</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4.2.2.1. </w:t>
      </w:r>
      <w:r w:rsidR="003360CD" w:rsidRPr="00DE5AC6">
        <w:rPr>
          <w:rFonts w:ascii="Times New Roman" w:hAnsi="Times New Roman" w:cs="Times New Roman"/>
          <w:b/>
        </w:rPr>
        <w:t xml:space="preserve">Recycling </w:t>
      </w:r>
    </w:p>
    <w:p w:rsidR="002720E9" w:rsidRPr="00DE5AC6" w:rsidRDefault="002720E9" w:rsidP="00944EEF">
      <w:pPr>
        <w:rPr>
          <w:rFonts w:ascii="Times New Roman" w:hAnsi="Times New Roman" w:cs="Times New Roman"/>
        </w:rPr>
      </w:pPr>
      <w:r w:rsidRPr="00DE5AC6">
        <w:rPr>
          <w:rFonts w:ascii="Times New Roman" w:hAnsi="Times New Roman" w:cs="Times New Roman"/>
        </w:rPr>
        <w:t>Recycling forms a major part of sustainability, GCI and UCT as a whole, and is the main focus of Waste Management. The current recycling system (two-bin: green and yellow) and the previous system (four-bin) were introduced by GCI and each year there has been constant modification and improvement in the whole system. Students are notified of what is and is not recyclable through the posters that are on each bin. Awareness is also created throughout the year (in conjunction with other events) about the importance of recycling, while also remembering to reduce and reuse our waste. This is a great concern for UCT, Cape Town and South Africa as a whole, as there is a crisis around the size and number of land-fill sites. We aim to minimize the amount of waste that is sent to land-fills.</w:t>
      </w:r>
    </w:p>
    <w:p w:rsidR="002720E9" w:rsidRPr="00DE5AC6" w:rsidRDefault="002720E9" w:rsidP="00944EEF">
      <w:pPr>
        <w:rPr>
          <w:rFonts w:ascii="Times New Roman" w:hAnsi="Times New Roman" w:cs="Times New Roman"/>
        </w:rPr>
      </w:pPr>
      <w:r w:rsidRPr="00DE5AC6">
        <w:rPr>
          <w:rFonts w:ascii="Times New Roman" w:hAnsi="Times New Roman" w:cs="Times New Roman"/>
        </w:rPr>
        <w:t>There are termly meetings that are held with the GCI representative, various members from Properties and Services and Wasteman, to discuss UCT’s waste issues. Other items discussed are: food wastage reduction (especially in catering residences), awareness and education events, residence recycling, and other waste reduction ideas. This is all further discussed at the EMWG meetings. Thus there is much background planning that average UCT students are not involved in, but which are there to bring institutional change to the campus.</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4.2.2.2. </w:t>
      </w:r>
      <w:r w:rsidR="003360CD" w:rsidRPr="00DE5AC6">
        <w:rPr>
          <w:rFonts w:ascii="Times New Roman" w:hAnsi="Times New Roman" w:cs="Times New Roman"/>
          <w:b/>
        </w:rPr>
        <w:t>Ridelink</w:t>
      </w:r>
    </w:p>
    <w:p w:rsidR="00226FF9" w:rsidRPr="00DE5AC6" w:rsidRDefault="00AF61B7" w:rsidP="00944EEF">
      <w:pPr>
        <w:rPr>
          <w:rFonts w:ascii="Times New Roman" w:hAnsi="Times New Roman" w:cs="Times New Roman"/>
        </w:rPr>
      </w:pPr>
      <w:r w:rsidRPr="00DE5AC6">
        <w:rPr>
          <w:rFonts w:ascii="Times New Roman" w:hAnsi="Times New Roman" w:cs="Times New Roman"/>
        </w:rPr>
        <w:t>A</w:t>
      </w:r>
      <w:r w:rsidR="00226FF9" w:rsidRPr="00DE5AC6">
        <w:rPr>
          <w:rFonts w:ascii="Times New Roman" w:hAnsi="Times New Roman" w:cs="Times New Roman"/>
        </w:rPr>
        <w:t xml:space="preserve"> project encouraging sustainable transport at UCT through a carpool system and making it easier to </w:t>
      </w:r>
      <w:r w:rsidR="0012469C" w:rsidRPr="00DE5AC6">
        <w:rPr>
          <w:rFonts w:ascii="Times New Roman" w:hAnsi="Times New Roman" w:cs="Times New Roman"/>
        </w:rPr>
        <w:t>carpool</w:t>
      </w:r>
      <w:r w:rsidR="00226FF9" w:rsidRPr="00DE5AC6">
        <w:rPr>
          <w:rFonts w:ascii="Times New Roman" w:hAnsi="Times New Roman" w:cs="Times New Roman"/>
        </w:rPr>
        <w:t xml:space="preserve"> to campus. This project is being integrated into the traffic department. Ridelink seeks to reduce carbon emissions by the UCT community by promoting carpooling, bicycle use and public transport. A key component is the Campus Carpooling system - an online database that matches interested students up with others who live in their area. Campus Carpooling offers students and staff an opportunity to save money on petrol, find parking more easily, and make new friends.</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4.2.2.3. </w:t>
      </w:r>
      <w:r w:rsidR="003360CD" w:rsidRPr="00DE5AC6">
        <w:rPr>
          <w:rFonts w:ascii="Times New Roman" w:hAnsi="Times New Roman" w:cs="Times New Roman"/>
          <w:b/>
        </w:rPr>
        <w:t xml:space="preserve">Bikelink </w:t>
      </w:r>
    </w:p>
    <w:p w:rsidR="00226FF9" w:rsidRPr="00DE5AC6" w:rsidRDefault="00226FF9" w:rsidP="00944EEF">
      <w:pPr>
        <w:rPr>
          <w:rFonts w:ascii="Times New Roman" w:hAnsi="Times New Roman" w:cs="Times New Roman"/>
        </w:rPr>
      </w:pPr>
      <w:r w:rsidRPr="00DE5AC6">
        <w:rPr>
          <w:rFonts w:ascii="Times New Roman" w:hAnsi="Times New Roman" w:cs="Times New Roman"/>
        </w:rPr>
        <w:t>Bikelink is a move toward making it easier to cycle to campus whether you are an experienced cyclist, or a beginner.</w:t>
      </w:r>
      <w:r w:rsidR="0012469C" w:rsidRPr="00DE5AC6">
        <w:rPr>
          <w:rFonts w:ascii="Times New Roman" w:hAnsi="Times New Roman" w:cs="Times New Roman"/>
        </w:rPr>
        <w:t xml:space="preserve"> The GCI commissioned 2</w:t>
      </w:r>
      <w:r w:rsidRPr="00DE5AC6">
        <w:rPr>
          <w:rFonts w:ascii="Times New Roman" w:hAnsi="Times New Roman" w:cs="Times New Roman"/>
        </w:rPr>
        <w:t xml:space="preserve">00 bicycles to be bought and rented out by the university as well as for bicycle infrastructure to be built around the university. This project is also aimed at establishing a network of cyclists to make cycling a safer option. Cycling is a healthier alternative to other forms of transport as it reduces traffic and carbon emissions. </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4.2.2.4. </w:t>
      </w:r>
      <w:r w:rsidR="003360CD" w:rsidRPr="00DE5AC6">
        <w:rPr>
          <w:rFonts w:ascii="Times New Roman" w:hAnsi="Times New Roman" w:cs="Times New Roman"/>
          <w:b/>
        </w:rPr>
        <w:t>Residences</w:t>
      </w:r>
    </w:p>
    <w:p w:rsidR="002720E9" w:rsidRPr="00DE5AC6" w:rsidRDefault="002720E9" w:rsidP="00944EEF">
      <w:pPr>
        <w:rPr>
          <w:rFonts w:ascii="Times New Roman" w:hAnsi="Times New Roman" w:cs="Times New Roman"/>
        </w:rPr>
      </w:pPr>
      <w:r w:rsidRPr="00DE5AC6">
        <w:rPr>
          <w:rFonts w:ascii="Times New Roman" w:hAnsi="Times New Roman" w:cs="Times New Roman"/>
        </w:rPr>
        <w:t xml:space="preserve">Goal: The GCI residences project is aimed at many students that live at the different tier residences, since this includes a large population of UCT, there is a wide scope to highlight sustainability issues and long term institutional changes in the actual residences. </w:t>
      </w:r>
    </w:p>
    <w:p w:rsidR="002720E9" w:rsidRPr="00DE5AC6" w:rsidRDefault="002720E9" w:rsidP="00944EEF">
      <w:pPr>
        <w:rPr>
          <w:rFonts w:ascii="Times New Roman" w:hAnsi="Times New Roman" w:cs="Times New Roman"/>
        </w:rPr>
      </w:pPr>
      <w:r w:rsidRPr="00DE5AC6">
        <w:rPr>
          <w:rFonts w:ascii="Times New Roman" w:hAnsi="Times New Roman" w:cs="Times New Roman"/>
        </w:rPr>
        <w:lastRenderedPageBreak/>
        <w:t>Another emerging vision is helping the students create sustainable lifestyle changes which will continue even after they leave their residences and university.</w:t>
      </w:r>
    </w:p>
    <w:p w:rsidR="002720E9" w:rsidRPr="00DE5AC6" w:rsidRDefault="002720E9" w:rsidP="00944EEF">
      <w:pPr>
        <w:rPr>
          <w:rFonts w:ascii="Times New Roman" w:hAnsi="Times New Roman" w:cs="Times New Roman"/>
        </w:rPr>
      </w:pPr>
      <w:r w:rsidRPr="00DE5AC6">
        <w:rPr>
          <w:rFonts w:ascii="Times New Roman" w:hAnsi="Times New Roman" w:cs="Times New Roman"/>
        </w:rPr>
        <w:t xml:space="preserve">The two main ways which the above is achieved is through: </w:t>
      </w:r>
    </w:p>
    <w:p w:rsidR="002720E9" w:rsidRPr="00DE5AC6" w:rsidRDefault="002720E9" w:rsidP="00944EEF">
      <w:pPr>
        <w:rPr>
          <w:rFonts w:ascii="Times New Roman" w:hAnsi="Times New Roman" w:cs="Times New Roman"/>
        </w:rPr>
      </w:pPr>
      <w:r w:rsidRPr="00DE5AC6">
        <w:rPr>
          <w:rFonts w:ascii="Times New Roman" w:hAnsi="Times New Roman" w:cs="Times New Roman"/>
        </w:rPr>
        <w:t>•</w:t>
      </w:r>
      <w:r w:rsidRPr="00DE5AC6">
        <w:rPr>
          <w:rFonts w:ascii="Times New Roman" w:hAnsi="Times New Roman" w:cs="Times New Roman"/>
        </w:rPr>
        <w:tab/>
        <w:t xml:space="preserve">Holding events throughout the year which always have some form of awareness raising about various sustainability issues, such as Earth hour, Residence screenings, talks and debates, clean-ups and competitions. </w:t>
      </w:r>
    </w:p>
    <w:p w:rsidR="002720E9" w:rsidRPr="00DE5AC6" w:rsidRDefault="002720E9" w:rsidP="00944EEF">
      <w:pPr>
        <w:rPr>
          <w:rFonts w:ascii="Times New Roman" w:hAnsi="Times New Roman" w:cs="Times New Roman"/>
        </w:rPr>
      </w:pPr>
      <w:r w:rsidRPr="00DE5AC6">
        <w:rPr>
          <w:rFonts w:ascii="Times New Roman" w:hAnsi="Times New Roman" w:cs="Times New Roman"/>
        </w:rPr>
        <w:t>•</w:t>
      </w:r>
      <w:r w:rsidRPr="00DE5AC6">
        <w:rPr>
          <w:rFonts w:ascii="Times New Roman" w:hAnsi="Times New Roman" w:cs="Times New Roman"/>
        </w:rPr>
        <w:tab/>
        <w:t xml:space="preserve">Physical changes and Institutionalization which focus on recycling, energy and water saving and waste reduction. In order for it to be sustainable this needs to be done in conjunction with Student Housing and Residence Life, Metro, Fedics and the Residence staff. </w:t>
      </w:r>
    </w:p>
    <w:p w:rsidR="002720E9" w:rsidRPr="00DE5AC6" w:rsidRDefault="002720E9" w:rsidP="00944EEF">
      <w:pPr>
        <w:rPr>
          <w:rFonts w:ascii="Times New Roman" w:hAnsi="Times New Roman" w:cs="Times New Roman"/>
        </w:rPr>
      </w:pPr>
      <w:r w:rsidRPr="00DE5AC6">
        <w:rPr>
          <w:rFonts w:ascii="Times New Roman" w:hAnsi="Times New Roman" w:cs="Times New Roman"/>
        </w:rPr>
        <w:t>Furthermore all the activities and events that the GCI has throughout the year are advertised to the residence students through the House committee GCI residence representatives. They also assist in the organisation of the various events and they are also encouraged to run their own events in their respective residences.</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4.2.2.5. </w:t>
      </w:r>
      <w:r w:rsidR="003360CD" w:rsidRPr="00DE5AC6">
        <w:rPr>
          <w:rFonts w:ascii="Times New Roman" w:hAnsi="Times New Roman" w:cs="Times New Roman"/>
          <w:b/>
        </w:rPr>
        <w:t xml:space="preserve">Outreach </w:t>
      </w:r>
    </w:p>
    <w:p w:rsidR="00AC0DE7" w:rsidRPr="00DE5AC6" w:rsidRDefault="00AC0DE7" w:rsidP="00944EEF">
      <w:pPr>
        <w:rPr>
          <w:rFonts w:ascii="Times New Roman" w:hAnsi="Times New Roman" w:cs="Times New Roman"/>
        </w:rPr>
      </w:pPr>
      <w:r w:rsidRPr="00DE5AC6">
        <w:rPr>
          <w:rFonts w:ascii="Times New Roman" w:hAnsi="Times New Roman" w:cs="Times New Roman"/>
        </w:rPr>
        <w:t xml:space="preserve">The GCI Outreach focuses on environmental information and awareness among less-fortunate communities. While poverty remains a huge problem in South Africa, it is not separate to environmental issues. Climate change is going to primarily affect those who do not have access to basic services, education, and technology to cope with change. As such, environmental awareness is greatly needed among less-fortunate communities, which equips people with future coping skills, as well as skills to enable earning income, such as food gardens, etc. </w:t>
      </w:r>
      <w:r w:rsidR="00226FF9" w:rsidRPr="00DE5AC6">
        <w:rPr>
          <w:rFonts w:ascii="Times New Roman" w:hAnsi="Times New Roman" w:cs="Times New Roman"/>
        </w:rPr>
        <w:t xml:space="preserve">The GCI is involved in various outreach initiatives from Project 90x30 which focuses on teaching school pupils to maintain a vegetable garden to the AHEAiD project which aims at giving intellectually disabled individuals a chance to learn hard skills regarding sustainability and recycling as well as open them up to the possibility of employment in this area. </w:t>
      </w:r>
      <w:r w:rsidRPr="00DE5AC6">
        <w:rPr>
          <w:rFonts w:ascii="Times New Roman" w:hAnsi="Times New Roman" w:cs="Times New Roman"/>
        </w:rPr>
        <w:t>Outreach representatives also collaborate with other UCT student development agencies such as SHAWCO.</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4.2.2.7. </w:t>
      </w:r>
      <w:r w:rsidR="003360CD" w:rsidRPr="00DE5AC6">
        <w:rPr>
          <w:rFonts w:ascii="Times New Roman" w:hAnsi="Times New Roman" w:cs="Times New Roman"/>
          <w:b/>
        </w:rPr>
        <w:t>Green Police</w:t>
      </w:r>
    </w:p>
    <w:p w:rsidR="00AC0DE7" w:rsidRPr="00DE5AC6" w:rsidRDefault="00AC0DE7" w:rsidP="00944EEF">
      <w:pPr>
        <w:rPr>
          <w:rFonts w:ascii="Times New Roman" w:hAnsi="Times New Roman" w:cs="Times New Roman"/>
        </w:rPr>
      </w:pPr>
      <w:r w:rsidRPr="00DE5AC6">
        <w:rPr>
          <w:rFonts w:ascii="Times New Roman" w:hAnsi="Times New Roman" w:cs="Times New Roman"/>
        </w:rPr>
        <w:t>The Green Police are GCI’s most visual and public project which encompasses the active involvement of its members in all GCI events that take place throughout the year. The Green Police’s biggest involvement is during Orientation Week and Green Week. The job of the Green Police is to be present at all events while wearing their trademark green overalls. They engage with the public, sparking conversation, involvement and provide aid before, during and after an event in the form of setting up, taking part if need be and cleaning up after. It is vital the Green Police are aware of what’s going on in the GCI or at the very least know who to ask, as being the main public interface, they will get asked questions ranging from what the GCI is, what we do and how to get involved. The main strength of the Green Police is that they are one giant team and creating the atmosphere of a single unit is important. This is accomplished by Green Police training, which provides an opportunity for them to ask questions themselves and clear up any concerns, doubts they may have and most importantly, through the form of active interaction, created the feeling of having earned their coveted overall and being part of a special team.</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4.2.2.8. </w:t>
      </w:r>
      <w:r w:rsidR="003360CD" w:rsidRPr="00DE5AC6">
        <w:rPr>
          <w:rFonts w:ascii="Times New Roman" w:hAnsi="Times New Roman" w:cs="Times New Roman"/>
          <w:b/>
        </w:rPr>
        <w:t>Green Week</w:t>
      </w:r>
    </w:p>
    <w:p w:rsidR="00AC0DE7" w:rsidRPr="00DE5AC6" w:rsidRDefault="00AC0DE7" w:rsidP="00944EEF">
      <w:pPr>
        <w:rPr>
          <w:rFonts w:ascii="Times New Roman" w:hAnsi="Times New Roman" w:cs="Times New Roman"/>
        </w:rPr>
      </w:pPr>
      <w:r w:rsidRPr="00DE5AC6">
        <w:rPr>
          <w:rFonts w:ascii="Times New Roman" w:hAnsi="Times New Roman" w:cs="Times New Roman"/>
        </w:rPr>
        <w:lastRenderedPageBreak/>
        <w:t xml:space="preserve">Green Week is the major awareness-raising drive of the organisation – it serves as the main means of communication between the GCI and the students and staff around issues of sustainability. It happens once a year where there is a week of non-stop events and talks in order to raise </w:t>
      </w:r>
      <w:r w:rsidR="00C2661A" w:rsidRPr="00DE5AC6">
        <w:rPr>
          <w:rFonts w:ascii="Times New Roman" w:hAnsi="Times New Roman" w:cs="Times New Roman"/>
        </w:rPr>
        <w:t>awareness</w:t>
      </w:r>
      <w:r w:rsidRPr="00DE5AC6">
        <w:rPr>
          <w:rFonts w:ascii="Times New Roman" w:hAnsi="Times New Roman" w:cs="Times New Roman"/>
        </w:rPr>
        <w:t xml:space="preserve"> promote the GCI projects and create institutional change.</w:t>
      </w:r>
    </w:p>
    <w:p w:rsidR="003360CD" w:rsidRPr="00DE5AC6" w:rsidRDefault="00C34E05" w:rsidP="00944EEF">
      <w:pPr>
        <w:rPr>
          <w:rFonts w:ascii="Times New Roman" w:hAnsi="Times New Roman" w:cs="Times New Roman"/>
          <w:b/>
        </w:rPr>
      </w:pPr>
      <w:r w:rsidRPr="00DE5AC6">
        <w:rPr>
          <w:rFonts w:ascii="Times New Roman" w:hAnsi="Times New Roman" w:cs="Times New Roman"/>
          <w:b/>
        </w:rPr>
        <w:t xml:space="preserve">4.2.2.9. </w:t>
      </w:r>
      <w:r w:rsidR="003360CD" w:rsidRPr="00DE5AC6">
        <w:rPr>
          <w:rFonts w:ascii="Times New Roman" w:hAnsi="Times New Roman" w:cs="Times New Roman"/>
          <w:b/>
        </w:rPr>
        <w:t>GCI Health</w:t>
      </w:r>
    </w:p>
    <w:p w:rsidR="00AC0DE7" w:rsidRPr="00DE5AC6" w:rsidRDefault="00AC0DE7" w:rsidP="00944EEF">
      <w:pPr>
        <w:rPr>
          <w:rFonts w:ascii="Times New Roman" w:hAnsi="Times New Roman" w:cs="Times New Roman"/>
        </w:rPr>
      </w:pPr>
      <w:r w:rsidRPr="00DE5AC6">
        <w:rPr>
          <w:rFonts w:ascii="Times New Roman" w:hAnsi="Times New Roman" w:cs="Times New Roman"/>
        </w:rPr>
        <w:t>GCI Health was a new portfolio in 2012/2013 and was conceptualised as a way to address a health focus on environmental issues. The aims of GCI Health are to:</w:t>
      </w:r>
    </w:p>
    <w:p w:rsidR="00AC0DE7" w:rsidRPr="00DE5AC6" w:rsidRDefault="00AC0DE7" w:rsidP="00944EEF">
      <w:pPr>
        <w:rPr>
          <w:rFonts w:ascii="Times New Roman" w:hAnsi="Times New Roman" w:cs="Times New Roman"/>
        </w:rPr>
      </w:pPr>
      <w:r w:rsidRPr="00DE5AC6">
        <w:rPr>
          <w:rFonts w:ascii="Times New Roman" w:hAnsi="Times New Roman" w:cs="Times New Roman"/>
        </w:rPr>
        <w:t xml:space="preserve">-Bring the activities of Upper Campus GCI to the Faculty of Health Sciences (hereafter FHS) campus </w:t>
      </w:r>
    </w:p>
    <w:p w:rsidR="00AC0DE7" w:rsidRPr="00DE5AC6" w:rsidRDefault="00AC0DE7" w:rsidP="00944EEF">
      <w:pPr>
        <w:rPr>
          <w:rFonts w:ascii="Times New Roman" w:hAnsi="Times New Roman" w:cs="Times New Roman"/>
        </w:rPr>
      </w:pPr>
      <w:r w:rsidRPr="00DE5AC6">
        <w:rPr>
          <w:rFonts w:ascii="Times New Roman" w:hAnsi="Times New Roman" w:cs="Times New Roman"/>
        </w:rPr>
        <w:t>-Address FHS campus specific issues (such as bike access, recycling, curriculum incorporation of environmental health issues)</w:t>
      </w:r>
    </w:p>
    <w:p w:rsidR="00AC0DE7" w:rsidRPr="00DE5AC6" w:rsidRDefault="00AC0DE7" w:rsidP="00944EEF">
      <w:pPr>
        <w:rPr>
          <w:rFonts w:ascii="Times New Roman" w:hAnsi="Times New Roman" w:cs="Times New Roman"/>
          <w:b/>
        </w:rPr>
      </w:pPr>
      <w:r w:rsidRPr="00DE5AC6">
        <w:rPr>
          <w:rFonts w:ascii="Times New Roman" w:hAnsi="Times New Roman" w:cs="Times New Roman"/>
        </w:rPr>
        <w:t>-Focus on health specific environmental issues</w:t>
      </w:r>
      <w:r w:rsidRPr="00DE5AC6">
        <w:rPr>
          <w:rFonts w:ascii="Times New Roman" w:hAnsi="Times New Roman" w:cs="Times New Roman"/>
          <w:b/>
        </w:rPr>
        <w:t>.</w:t>
      </w:r>
    </w:p>
    <w:p w:rsidR="00AC0DE7" w:rsidRPr="00DE5AC6" w:rsidRDefault="00AC0DE7" w:rsidP="00944EEF">
      <w:pPr>
        <w:rPr>
          <w:rFonts w:ascii="Times New Roman" w:hAnsi="Times New Roman" w:cs="Times New Roman"/>
          <w:b/>
        </w:rPr>
      </w:pPr>
    </w:p>
    <w:p w:rsidR="002720E9" w:rsidRPr="00DE5AC6" w:rsidRDefault="00AC0DE7" w:rsidP="00944EEF">
      <w:pPr>
        <w:rPr>
          <w:rFonts w:ascii="Times New Roman" w:hAnsi="Times New Roman" w:cs="Times New Roman"/>
          <w:b/>
        </w:rPr>
      </w:pPr>
      <w:r w:rsidRPr="00DE5AC6">
        <w:rPr>
          <w:rFonts w:ascii="Times New Roman" w:hAnsi="Times New Roman" w:cs="Times New Roman"/>
          <w:b/>
        </w:rPr>
        <w:t>Article 4.</w:t>
      </w:r>
      <w:r w:rsidR="002720E9" w:rsidRPr="00DE5AC6">
        <w:rPr>
          <w:rFonts w:ascii="Times New Roman" w:hAnsi="Times New Roman" w:cs="Times New Roman"/>
          <w:b/>
        </w:rPr>
        <w:t>3. The dissolution of projects</w:t>
      </w:r>
    </w:p>
    <w:p w:rsidR="00AC0DE7" w:rsidRPr="00DE5AC6" w:rsidRDefault="00AC0DE7" w:rsidP="00944EEF">
      <w:pPr>
        <w:rPr>
          <w:rFonts w:ascii="Times New Roman" w:hAnsi="Times New Roman" w:cs="Times New Roman"/>
        </w:rPr>
      </w:pPr>
      <w:r w:rsidRPr="00DE5AC6">
        <w:rPr>
          <w:rFonts w:ascii="Times New Roman" w:hAnsi="Times New Roman" w:cs="Times New Roman"/>
          <w:b/>
        </w:rPr>
        <w:t xml:space="preserve">4.3.1 </w:t>
      </w:r>
      <w:r w:rsidRPr="00DE5AC6">
        <w:rPr>
          <w:rFonts w:ascii="Times New Roman" w:hAnsi="Times New Roman" w:cs="Times New Roman"/>
        </w:rPr>
        <w:t>In order for a project to be dissolved, the following procedure is to be followed;</w:t>
      </w:r>
    </w:p>
    <w:p w:rsidR="00AC0DE7" w:rsidRPr="00DE5AC6" w:rsidRDefault="00AC0DE7" w:rsidP="00944EEF">
      <w:pPr>
        <w:rPr>
          <w:rFonts w:ascii="Times New Roman" w:hAnsi="Times New Roman" w:cs="Times New Roman"/>
          <w:b/>
        </w:rPr>
      </w:pPr>
      <w:r w:rsidRPr="00DE5AC6">
        <w:rPr>
          <w:rFonts w:ascii="Times New Roman" w:hAnsi="Times New Roman" w:cs="Times New Roman"/>
          <w:b/>
        </w:rPr>
        <w:t xml:space="preserve">4.3.1.1. </w:t>
      </w:r>
      <w:r w:rsidRPr="00DE5AC6">
        <w:rPr>
          <w:rFonts w:ascii="Times New Roman" w:hAnsi="Times New Roman" w:cs="Times New Roman"/>
        </w:rPr>
        <w:t xml:space="preserve">The project leader should approach the coordinating committee with a </w:t>
      </w:r>
      <w:r w:rsidR="007851FE" w:rsidRPr="00DE5AC6">
        <w:rPr>
          <w:rFonts w:ascii="Times New Roman" w:hAnsi="Times New Roman" w:cs="Times New Roman"/>
        </w:rPr>
        <w:t>detailed report of the project showing its achievements and shortcomings, as well as a statement of</w:t>
      </w:r>
      <w:r w:rsidRPr="00DE5AC6">
        <w:rPr>
          <w:rFonts w:ascii="Times New Roman" w:hAnsi="Times New Roman" w:cs="Times New Roman"/>
        </w:rPr>
        <w:t xml:space="preserve"> why the person believes the project should be dissolved</w:t>
      </w:r>
    </w:p>
    <w:p w:rsidR="00AC0DE7" w:rsidRPr="00DE5AC6" w:rsidRDefault="00AC0DE7" w:rsidP="00944EEF">
      <w:pPr>
        <w:rPr>
          <w:rFonts w:ascii="Times New Roman" w:hAnsi="Times New Roman" w:cs="Times New Roman"/>
        </w:rPr>
      </w:pPr>
      <w:r w:rsidRPr="00DE5AC6">
        <w:rPr>
          <w:rFonts w:ascii="Times New Roman" w:hAnsi="Times New Roman" w:cs="Times New Roman"/>
          <w:b/>
        </w:rPr>
        <w:t xml:space="preserve">4.3.1.2. </w:t>
      </w:r>
      <w:r w:rsidR="007851FE" w:rsidRPr="00DE5AC6">
        <w:rPr>
          <w:rFonts w:ascii="Times New Roman" w:hAnsi="Times New Roman" w:cs="Times New Roman"/>
        </w:rPr>
        <w:t>The coordinating committee will take a vote deciding on whether the project should be dissolved or not, they should consult the board if necessary.</w:t>
      </w:r>
    </w:p>
    <w:p w:rsidR="00346494" w:rsidRPr="00DE5AC6" w:rsidRDefault="00346494" w:rsidP="00944EEF">
      <w:pPr>
        <w:rPr>
          <w:rFonts w:ascii="Times New Roman" w:hAnsi="Times New Roman" w:cs="Times New Roman"/>
          <w:b/>
        </w:rPr>
      </w:pPr>
      <w:r w:rsidRPr="00DE5AC6">
        <w:rPr>
          <w:rFonts w:ascii="Times New Roman" w:hAnsi="Times New Roman" w:cs="Times New Roman"/>
          <w:b/>
        </w:rPr>
        <w:t xml:space="preserve"> </w:t>
      </w:r>
      <w:r w:rsidR="007851FE" w:rsidRPr="00DE5AC6">
        <w:rPr>
          <w:rFonts w:ascii="Times New Roman" w:hAnsi="Times New Roman" w:cs="Times New Roman"/>
          <w:b/>
        </w:rPr>
        <w:t xml:space="preserve">4.3.1.3. </w:t>
      </w:r>
      <w:r w:rsidR="007851FE" w:rsidRPr="00DE5AC6">
        <w:rPr>
          <w:rFonts w:ascii="Times New Roman" w:hAnsi="Times New Roman" w:cs="Times New Roman"/>
        </w:rPr>
        <w:t>The project leader should create a formal ‘letter of dissolution’ stating the reason for dissolving the project as well as outlining the challenges.</w:t>
      </w:r>
    </w:p>
    <w:p w:rsidR="002720E9" w:rsidRPr="00DE5AC6" w:rsidRDefault="002720E9" w:rsidP="00944EEF">
      <w:pPr>
        <w:rPr>
          <w:rFonts w:ascii="Times New Roman" w:hAnsi="Times New Roman" w:cs="Times New Roman"/>
          <w:b/>
        </w:rPr>
      </w:pPr>
    </w:p>
    <w:p w:rsidR="002D3539" w:rsidRPr="00DE5AC6" w:rsidRDefault="007851FE" w:rsidP="00944EEF">
      <w:pPr>
        <w:rPr>
          <w:rFonts w:ascii="Times New Roman" w:hAnsi="Times New Roman" w:cs="Times New Roman"/>
          <w:b/>
        </w:rPr>
      </w:pPr>
      <w:r w:rsidRPr="00DE5AC6">
        <w:rPr>
          <w:rFonts w:ascii="Times New Roman" w:hAnsi="Times New Roman" w:cs="Times New Roman"/>
          <w:b/>
        </w:rPr>
        <w:t>Article 4.4</w:t>
      </w:r>
      <w:r w:rsidR="002D3539" w:rsidRPr="00DE5AC6">
        <w:rPr>
          <w:rFonts w:ascii="Times New Roman" w:hAnsi="Times New Roman" w:cs="Times New Roman"/>
          <w:b/>
        </w:rPr>
        <w:t>. Functions and Duties of Sub-Committee Members</w:t>
      </w:r>
    </w:p>
    <w:p w:rsidR="003360CD" w:rsidRPr="00DE5AC6" w:rsidRDefault="002720E9" w:rsidP="00944EEF">
      <w:pPr>
        <w:rPr>
          <w:rFonts w:ascii="Times New Roman" w:hAnsi="Times New Roman" w:cs="Times New Roman"/>
        </w:rPr>
      </w:pPr>
      <w:r w:rsidRPr="00DE5AC6">
        <w:rPr>
          <w:rFonts w:ascii="Times New Roman" w:hAnsi="Times New Roman" w:cs="Times New Roman"/>
          <w:b/>
        </w:rPr>
        <w:t xml:space="preserve">4.3.1. </w:t>
      </w:r>
      <w:r w:rsidR="003360CD" w:rsidRPr="00DE5AC6">
        <w:rPr>
          <w:rFonts w:ascii="Times New Roman" w:hAnsi="Times New Roman" w:cs="Times New Roman"/>
        </w:rPr>
        <w:t>Do jobs prescribed to them by the project leaders</w:t>
      </w:r>
    </w:p>
    <w:p w:rsidR="001E0BFA" w:rsidRPr="00DE5AC6" w:rsidRDefault="002720E9" w:rsidP="00944EEF">
      <w:pPr>
        <w:rPr>
          <w:rFonts w:ascii="Times New Roman" w:hAnsi="Times New Roman" w:cs="Times New Roman"/>
          <w:b/>
        </w:rPr>
      </w:pPr>
      <w:r w:rsidRPr="00DE5AC6">
        <w:rPr>
          <w:rFonts w:ascii="Times New Roman" w:hAnsi="Times New Roman" w:cs="Times New Roman"/>
          <w:b/>
        </w:rPr>
        <w:t xml:space="preserve">4.3.2. </w:t>
      </w:r>
      <w:r w:rsidR="003360CD" w:rsidRPr="00DE5AC6">
        <w:rPr>
          <w:rFonts w:ascii="Times New Roman" w:hAnsi="Times New Roman" w:cs="Times New Roman"/>
        </w:rPr>
        <w:t>To ensure the correct and effective running of their project.</w:t>
      </w:r>
    </w:p>
    <w:p w:rsidR="002D3539" w:rsidRPr="00DE5AC6" w:rsidRDefault="002D3539" w:rsidP="00944EEF">
      <w:pPr>
        <w:rPr>
          <w:rFonts w:ascii="Times New Roman" w:hAnsi="Times New Roman" w:cs="Times New Roman"/>
          <w:b/>
        </w:rPr>
      </w:pPr>
    </w:p>
    <w:p w:rsidR="002D3539" w:rsidRPr="00DE5AC6" w:rsidRDefault="002D3539" w:rsidP="00944EEF">
      <w:pPr>
        <w:rPr>
          <w:rFonts w:ascii="Times New Roman" w:hAnsi="Times New Roman" w:cs="Times New Roman"/>
          <w:b/>
          <w:u w:val="single"/>
        </w:rPr>
      </w:pPr>
      <w:r w:rsidRPr="00C2661A">
        <w:rPr>
          <w:rFonts w:ascii="Times New Roman" w:hAnsi="Times New Roman" w:cs="Times New Roman"/>
          <w:b/>
          <w:u w:val="single"/>
        </w:rPr>
        <w:t>Chapter 5: Constitutional Matters</w:t>
      </w:r>
    </w:p>
    <w:p w:rsidR="002D3539" w:rsidRPr="00DE5AC6" w:rsidRDefault="002D3539" w:rsidP="00944EEF">
      <w:pPr>
        <w:rPr>
          <w:rFonts w:ascii="Times New Roman" w:hAnsi="Times New Roman" w:cs="Times New Roman"/>
          <w:b/>
        </w:rPr>
      </w:pPr>
      <w:r w:rsidRPr="00DE5AC6">
        <w:rPr>
          <w:rFonts w:ascii="Times New Roman" w:hAnsi="Times New Roman" w:cs="Times New Roman"/>
          <w:b/>
        </w:rPr>
        <w:t>Article 5.1. Amendments</w:t>
      </w:r>
    </w:p>
    <w:p w:rsidR="00E41AA9" w:rsidRPr="00DE5AC6" w:rsidRDefault="00E41AA9"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5.1.1</w:t>
      </w:r>
      <w:r w:rsidRPr="00DE5AC6">
        <w:rPr>
          <w:rFonts w:ascii="Times New Roman" w:hAnsi="Times New Roman" w:cs="Times New Roman"/>
          <w:sz w:val="22"/>
          <w:szCs w:val="22"/>
        </w:rPr>
        <w:t xml:space="preserve">. Any amendment to this Constitution shall be considered only: </w:t>
      </w:r>
    </w:p>
    <w:p w:rsidR="00E41AA9" w:rsidRPr="00DE5AC6" w:rsidRDefault="00E41AA9"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5.1.1.1.</w:t>
      </w:r>
      <w:r w:rsidRPr="00DE5AC6">
        <w:rPr>
          <w:rFonts w:ascii="Times New Roman" w:hAnsi="Times New Roman" w:cs="Times New Roman"/>
          <w:sz w:val="22"/>
          <w:szCs w:val="22"/>
        </w:rPr>
        <w:t xml:space="preserve"> At a meeting of one of the Projects in accordance with the provisions of this clause; or </w:t>
      </w:r>
    </w:p>
    <w:p w:rsidR="00E66618" w:rsidRPr="00DE5AC6" w:rsidRDefault="00E66618" w:rsidP="00944EEF">
      <w:pPr>
        <w:pStyle w:val="Default"/>
        <w:rPr>
          <w:rFonts w:ascii="Times New Roman" w:hAnsi="Times New Roman" w:cs="Times New Roman"/>
          <w:sz w:val="22"/>
          <w:szCs w:val="22"/>
        </w:rPr>
      </w:pPr>
    </w:p>
    <w:p w:rsidR="00E41AA9" w:rsidRPr="00DE5AC6" w:rsidRDefault="00E41AA9"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5.1.1.2.</w:t>
      </w:r>
      <w:r w:rsidRPr="00DE5AC6">
        <w:rPr>
          <w:rFonts w:ascii="Times New Roman" w:hAnsi="Times New Roman" w:cs="Times New Roman"/>
          <w:sz w:val="22"/>
          <w:szCs w:val="22"/>
        </w:rPr>
        <w:t xml:space="preserve"> At a meeting of the Coordination Committee in accordance with the provisions of this clause; </w:t>
      </w:r>
    </w:p>
    <w:p w:rsidR="00E66618" w:rsidRPr="00DE5AC6" w:rsidRDefault="00E66618" w:rsidP="00944EEF">
      <w:pPr>
        <w:pStyle w:val="Default"/>
        <w:rPr>
          <w:rFonts w:ascii="Times New Roman" w:hAnsi="Times New Roman" w:cs="Times New Roman"/>
          <w:sz w:val="22"/>
          <w:szCs w:val="22"/>
        </w:rPr>
      </w:pPr>
    </w:p>
    <w:p w:rsidR="00E41AA9" w:rsidRPr="00DE5AC6" w:rsidRDefault="00E41AA9"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5.1.1.3.</w:t>
      </w:r>
      <w:r w:rsidRPr="00DE5AC6">
        <w:rPr>
          <w:rFonts w:ascii="Times New Roman" w:hAnsi="Times New Roman" w:cs="Times New Roman"/>
          <w:sz w:val="22"/>
          <w:szCs w:val="22"/>
        </w:rPr>
        <w:t xml:space="preserve"> At a meeting of the Board in accordance with the provisions of this clause.</w:t>
      </w:r>
    </w:p>
    <w:p w:rsidR="00E66618" w:rsidRPr="00DE5AC6" w:rsidRDefault="00E66618" w:rsidP="00944EEF">
      <w:pPr>
        <w:pStyle w:val="Default"/>
        <w:rPr>
          <w:rFonts w:ascii="Times New Roman" w:hAnsi="Times New Roman" w:cs="Times New Roman"/>
          <w:sz w:val="22"/>
          <w:szCs w:val="22"/>
        </w:rPr>
      </w:pPr>
    </w:p>
    <w:p w:rsidR="00E66618" w:rsidRPr="00DE5AC6" w:rsidRDefault="00E66618"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lastRenderedPageBreak/>
        <w:t>5.1.2.</w:t>
      </w:r>
      <w:r w:rsidRPr="00DE5AC6">
        <w:rPr>
          <w:rFonts w:ascii="Times New Roman" w:hAnsi="Times New Roman" w:cs="Times New Roman"/>
          <w:sz w:val="22"/>
          <w:szCs w:val="22"/>
        </w:rPr>
        <w:t xml:space="preserve"> An approval of an amendment to this constitution requires a vote I favour thereof of </w:t>
      </w:r>
      <w:r w:rsidR="00C2661A" w:rsidRPr="00DE5AC6">
        <w:rPr>
          <w:rFonts w:ascii="Times New Roman" w:hAnsi="Times New Roman" w:cs="Times New Roman"/>
          <w:sz w:val="22"/>
          <w:szCs w:val="22"/>
        </w:rPr>
        <w:t>at least</w:t>
      </w:r>
      <w:r w:rsidRPr="00DE5AC6">
        <w:rPr>
          <w:rFonts w:ascii="Times New Roman" w:hAnsi="Times New Roman" w:cs="Times New Roman"/>
          <w:sz w:val="22"/>
          <w:szCs w:val="22"/>
        </w:rPr>
        <w:t xml:space="preserve"> two thirds of the members present and voting in the meeting. </w:t>
      </w:r>
    </w:p>
    <w:p w:rsidR="00E41AA9" w:rsidRPr="00DE5AC6" w:rsidRDefault="00E41AA9" w:rsidP="00944EEF">
      <w:pPr>
        <w:pStyle w:val="Default"/>
        <w:rPr>
          <w:rFonts w:ascii="Times New Roman" w:hAnsi="Times New Roman" w:cs="Times New Roman"/>
          <w:sz w:val="22"/>
          <w:szCs w:val="22"/>
        </w:rPr>
      </w:pPr>
    </w:p>
    <w:p w:rsidR="00E66618" w:rsidRPr="00DE5AC6" w:rsidRDefault="00E66618"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5.1.3</w:t>
      </w:r>
      <w:r w:rsidRPr="00DE5AC6">
        <w:rPr>
          <w:rFonts w:ascii="Times New Roman" w:hAnsi="Times New Roman" w:cs="Times New Roman"/>
          <w:sz w:val="22"/>
          <w:szCs w:val="22"/>
        </w:rPr>
        <w:t xml:space="preserve">. This Constitution may be amended as follows: </w:t>
      </w:r>
    </w:p>
    <w:p w:rsidR="00AA732D" w:rsidRDefault="00AA732D" w:rsidP="00944EEF">
      <w:pPr>
        <w:pStyle w:val="Default"/>
        <w:rPr>
          <w:rFonts w:ascii="Times New Roman" w:hAnsi="Times New Roman" w:cs="Times New Roman"/>
          <w:b/>
          <w:sz w:val="22"/>
          <w:szCs w:val="22"/>
        </w:rPr>
      </w:pPr>
    </w:p>
    <w:p w:rsidR="00E66618" w:rsidRPr="00DE5AC6" w:rsidRDefault="00E66618"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5.1.3.1</w:t>
      </w:r>
      <w:r w:rsidRPr="00DE5AC6">
        <w:rPr>
          <w:rFonts w:ascii="Times New Roman" w:hAnsi="Times New Roman" w:cs="Times New Roman"/>
          <w:sz w:val="22"/>
          <w:szCs w:val="22"/>
        </w:rPr>
        <w:t xml:space="preserve">. At least seven (7) days’ notice must be given of the meeting at which an amendment to this Constitution will be considered. 26 </w:t>
      </w:r>
    </w:p>
    <w:p w:rsidR="00AA732D" w:rsidRDefault="00AA732D" w:rsidP="00944EEF">
      <w:pPr>
        <w:pStyle w:val="Default"/>
        <w:rPr>
          <w:rFonts w:ascii="Times New Roman" w:hAnsi="Times New Roman" w:cs="Times New Roman"/>
          <w:sz w:val="22"/>
          <w:szCs w:val="22"/>
        </w:rPr>
      </w:pPr>
    </w:p>
    <w:p w:rsidR="00E66618" w:rsidRPr="00DE5AC6" w:rsidRDefault="00E66618"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5.1.3.2</w:t>
      </w:r>
      <w:r w:rsidRPr="00DE5AC6">
        <w:rPr>
          <w:rFonts w:ascii="Times New Roman" w:hAnsi="Times New Roman" w:cs="Times New Roman"/>
          <w:sz w:val="22"/>
          <w:szCs w:val="22"/>
        </w:rPr>
        <w:t xml:space="preserve">. Approval of an amendment to this Constitution requires a vote in favour thereof of at least two thirds of the members present and voting in the meeting. </w:t>
      </w:r>
    </w:p>
    <w:p w:rsidR="00022190" w:rsidRPr="00DE5AC6" w:rsidRDefault="00022190" w:rsidP="00944EEF">
      <w:pPr>
        <w:pStyle w:val="Default"/>
        <w:rPr>
          <w:rFonts w:ascii="Times New Roman" w:hAnsi="Times New Roman" w:cs="Times New Roman"/>
          <w:sz w:val="22"/>
          <w:szCs w:val="22"/>
        </w:rPr>
      </w:pPr>
    </w:p>
    <w:p w:rsidR="00E41AA9" w:rsidRPr="00DE5AC6" w:rsidRDefault="00022190"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5.1.4</w:t>
      </w:r>
      <w:r w:rsidR="00C2661A" w:rsidRPr="00DE5AC6">
        <w:rPr>
          <w:rFonts w:ascii="Times New Roman" w:hAnsi="Times New Roman" w:cs="Times New Roman"/>
          <w:sz w:val="22"/>
          <w:szCs w:val="22"/>
        </w:rPr>
        <w:t>. Any</w:t>
      </w:r>
      <w:r w:rsidR="00E41AA9" w:rsidRPr="00DE5AC6">
        <w:rPr>
          <w:rFonts w:ascii="Times New Roman" w:hAnsi="Times New Roman" w:cs="Times New Roman"/>
          <w:sz w:val="22"/>
          <w:szCs w:val="22"/>
        </w:rPr>
        <w:t xml:space="preserve"> amendment made at a meeting of the Coordination Committee shall remain in force only until the next meeting, at which it must be voted on by</w:t>
      </w:r>
      <w:r w:rsidRPr="00DE5AC6">
        <w:rPr>
          <w:rFonts w:ascii="Times New Roman" w:hAnsi="Times New Roman" w:cs="Times New Roman"/>
          <w:sz w:val="22"/>
          <w:szCs w:val="22"/>
        </w:rPr>
        <w:t xml:space="preserve"> the members present.</w:t>
      </w:r>
    </w:p>
    <w:p w:rsidR="00022190" w:rsidRPr="00DE5AC6" w:rsidRDefault="00022190" w:rsidP="00944EEF">
      <w:pPr>
        <w:pStyle w:val="Default"/>
        <w:rPr>
          <w:rFonts w:ascii="Times New Roman" w:hAnsi="Times New Roman" w:cs="Times New Roman"/>
          <w:sz w:val="22"/>
          <w:szCs w:val="22"/>
        </w:rPr>
      </w:pPr>
    </w:p>
    <w:p w:rsidR="00E41AA9" w:rsidRPr="00DE5AC6" w:rsidRDefault="00022190"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5.1.5</w:t>
      </w:r>
      <w:r w:rsidRPr="00DE5AC6">
        <w:rPr>
          <w:rFonts w:ascii="Times New Roman" w:hAnsi="Times New Roman" w:cs="Times New Roman"/>
          <w:sz w:val="22"/>
          <w:szCs w:val="22"/>
        </w:rPr>
        <w:t>.</w:t>
      </w:r>
      <w:r w:rsidR="00E41AA9" w:rsidRPr="00DE5AC6">
        <w:rPr>
          <w:rFonts w:ascii="Times New Roman" w:hAnsi="Times New Roman" w:cs="Times New Roman"/>
          <w:sz w:val="22"/>
          <w:szCs w:val="22"/>
        </w:rPr>
        <w:t xml:space="preserve"> Any amendment made at a meeting of the Board shall remain in force only until the next Coordination Committee meeting at which it must be voted on </w:t>
      </w:r>
      <w:r w:rsidRPr="00DE5AC6">
        <w:rPr>
          <w:rFonts w:ascii="Times New Roman" w:hAnsi="Times New Roman" w:cs="Times New Roman"/>
          <w:sz w:val="22"/>
          <w:szCs w:val="22"/>
        </w:rPr>
        <w:t>by the members present</w:t>
      </w:r>
      <w:r w:rsidR="00E41AA9" w:rsidRPr="00DE5AC6">
        <w:rPr>
          <w:rFonts w:ascii="Times New Roman" w:hAnsi="Times New Roman" w:cs="Times New Roman"/>
          <w:b/>
          <w:bCs/>
          <w:sz w:val="22"/>
          <w:szCs w:val="22"/>
        </w:rPr>
        <w:t xml:space="preserve">. </w:t>
      </w:r>
    </w:p>
    <w:p w:rsidR="00022190" w:rsidRPr="00DE5AC6" w:rsidRDefault="00022190" w:rsidP="00944EEF">
      <w:pPr>
        <w:pStyle w:val="Default"/>
        <w:rPr>
          <w:rFonts w:ascii="Times New Roman" w:hAnsi="Times New Roman" w:cs="Times New Roman"/>
          <w:sz w:val="22"/>
          <w:szCs w:val="22"/>
        </w:rPr>
      </w:pPr>
    </w:p>
    <w:p w:rsidR="00E41AA9" w:rsidRPr="00DE5AC6" w:rsidRDefault="00022190" w:rsidP="00944EEF">
      <w:pPr>
        <w:pStyle w:val="Default"/>
        <w:rPr>
          <w:rFonts w:ascii="Times New Roman" w:hAnsi="Times New Roman" w:cs="Times New Roman"/>
          <w:sz w:val="22"/>
          <w:szCs w:val="22"/>
        </w:rPr>
      </w:pPr>
      <w:r w:rsidRPr="00AA732D">
        <w:rPr>
          <w:rFonts w:ascii="Times New Roman" w:hAnsi="Times New Roman" w:cs="Times New Roman"/>
          <w:b/>
          <w:sz w:val="22"/>
          <w:szCs w:val="22"/>
        </w:rPr>
        <w:t>5.1.6.</w:t>
      </w:r>
      <w:r w:rsidR="00E41AA9" w:rsidRPr="00DE5AC6">
        <w:rPr>
          <w:rFonts w:ascii="Times New Roman" w:hAnsi="Times New Roman" w:cs="Times New Roman"/>
          <w:sz w:val="22"/>
          <w:szCs w:val="22"/>
        </w:rPr>
        <w:t xml:space="preserve"> Every amendment to this Constitution shall be submitted for the approval of the SRC (via its Constitution’s Committee), and the Student Affairs Committee. </w:t>
      </w:r>
    </w:p>
    <w:p w:rsidR="00022190" w:rsidRPr="00DE5AC6" w:rsidRDefault="00022190" w:rsidP="00944EEF">
      <w:pPr>
        <w:rPr>
          <w:rFonts w:ascii="Times New Roman" w:hAnsi="Times New Roman" w:cs="Times New Roman"/>
        </w:rPr>
      </w:pPr>
    </w:p>
    <w:p w:rsidR="00E41AA9" w:rsidRPr="00DE5AC6" w:rsidRDefault="00022190" w:rsidP="00944EEF">
      <w:pPr>
        <w:rPr>
          <w:rFonts w:ascii="Times New Roman" w:hAnsi="Times New Roman" w:cs="Times New Roman"/>
          <w:b/>
        </w:rPr>
      </w:pPr>
      <w:r w:rsidRPr="00AA732D">
        <w:rPr>
          <w:rFonts w:ascii="Times New Roman" w:hAnsi="Times New Roman" w:cs="Times New Roman"/>
          <w:b/>
        </w:rPr>
        <w:t>5.1.7</w:t>
      </w:r>
      <w:r w:rsidRPr="00DE5AC6">
        <w:rPr>
          <w:rFonts w:ascii="Times New Roman" w:hAnsi="Times New Roman" w:cs="Times New Roman"/>
        </w:rPr>
        <w:t>.</w:t>
      </w:r>
      <w:r w:rsidR="00E41AA9" w:rsidRPr="00DE5AC6">
        <w:rPr>
          <w:rFonts w:ascii="Times New Roman" w:hAnsi="Times New Roman" w:cs="Times New Roman"/>
        </w:rPr>
        <w:t xml:space="preserve"> After the amendment has been approved it shall be entered in the copy of the Constitution under the signatures of </w:t>
      </w:r>
      <w:r w:rsidRPr="00DE5AC6">
        <w:rPr>
          <w:rFonts w:ascii="Times New Roman" w:hAnsi="Times New Roman" w:cs="Times New Roman"/>
        </w:rPr>
        <w:t>the GCI Chairperson</w:t>
      </w:r>
      <w:r w:rsidR="00E41AA9" w:rsidRPr="00DE5AC6">
        <w:rPr>
          <w:rFonts w:ascii="Times New Roman" w:hAnsi="Times New Roman" w:cs="Times New Roman"/>
        </w:rPr>
        <w:t xml:space="preserve"> and the Chairperson of the Board.</w:t>
      </w:r>
    </w:p>
    <w:p w:rsidR="00E41AA9" w:rsidRPr="00DE5AC6" w:rsidRDefault="00E41AA9" w:rsidP="00944EEF">
      <w:pPr>
        <w:pStyle w:val="Default"/>
        <w:rPr>
          <w:rFonts w:ascii="Times New Roman" w:hAnsi="Times New Roman" w:cs="Times New Roman"/>
          <w:sz w:val="22"/>
          <w:szCs w:val="22"/>
        </w:rPr>
      </w:pPr>
    </w:p>
    <w:p w:rsidR="0099389D" w:rsidRPr="00DE5AC6" w:rsidRDefault="002720E9" w:rsidP="00944EEF">
      <w:pPr>
        <w:rPr>
          <w:rFonts w:ascii="Times New Roman" w:hAnsi="Times New Roman" w:cs="Times New Roman"/>
          <w:b/>
        </w:rPr>
      </w:pPr>
      <w:r w:rsidRPr="00DE5AC6">
        <w:rPr>
          <w:rFonts w:ascii="Times New Roman" w:hAnsi="Times New Roman" w:cs="Times New Roman"/>
          <w:b/>
        </w:rPr>
        <w:t>Art</w:t>
      </w:r>
      <w:r w:rsidR="00AF61B7" w:rsidRPr="00DE5AC6">
        <w:rPr>
          <w:rFonts w:ascii="Times New Roman" w:hAnsi="Times New Roman" w:cs="Times New Roman"/>
          <w:b/>
        </w:rPr>
        <w:t>icle 5.2</w:t>
      </w:r>
      <w:r w:rsidRPr="00DE5AC6">
        <w:rPr>
          <w:rFonts w:ascii="Times New Roman" w:hAnsi="Times New Roman" w:cs="Times New Roman"/>
          <w:b/>
        </w:rPr>
        <w:t xml:space="preserve">. </w:t>
      </w:r>
      <w:r w:rsidR="0099389D" w:rsidRPr="00DE5AC6">
        <w:rPr>
          <w:rFonts w:ascii="Times New Roman" w:hAnsi="Times New Roman" w:cs="Times New Roman"/>
          <w:b/>
        </w:rPr>
        <w:t>Constitution</w:t>
      </w:r>
    </w:p>
    <w:p w:rsidR="00AF61B7" w:rsidRPr="00DE5AC6" w:rsidRDefault="00AF61B7" w:rsidP="00944EEF">
      <w:pPr>
        <w:rPr>
          <w:rFonts w:ascii="Times New Roman" w:hAnsi="Times New Roman" w:cs="Times New Roman"/>
          <w:b/>
        </w:rPr>
      </w:pPr>
      <w:r w:rsidRPr="00DE5AC6">
        <w:rPr>
          <w:rFonts w:ascii="Times New Roman" w:hAnsi="Times New Roman" w:cs="Times New Roman"/>
          <w:b/>
        </w:rPr>
        <w:t xml:space="preserve">5.2.1. </w:t>
      </w:r>
      <w:r w:rsidRPr="00DE5AC6">
        <w:rPr>
          <w:rFonts w:ascii="Times New Roman" w:hAnsi="Times New Roman" w:cs="Times New Roman"/>
        </w:rPr>
        <w:t>A copy of this constitution will be made available to all GCI members.</w:t>
      </w:r>
    </w:p>
    <w:p w:rsidR="00AF61B7" w:rsidRPr="00DE5AC6" w:rsidRDefault="00AF61B7" w:rsidP="00944EEF">
      <w:pPr>
        <w:rPr>
          <w:rFonts w:ascii="Times New Roman" w:hAnsi="Times New Roman" w:cs="Times New Roman"/>
        </w:rPr>
      </w:pPr>
      <w:r w:rsidRPr="00DE5AC6">
        <w:rPr>
          <w:rFonts w:ascii="Times New Roman" w:hAnsi="Times New Roman" w:cs="Times New Roman"/>
          <w:b/>
        </w:rPr>
        <w:t xml:space="preserve">5.2.2. </w:t>
      </w:r>
      <w:r w:rsidRPr="00DE5AC6">
        <w:rPr>
          <w:rFonts w:ascii="Times New Roman" w:hAnsi="Times New Roman" w:cs="Times New Roman"/>
        </w:rPr>
        <w:t xml:space="preserve">All members of the coordinating committee and project leaders must familiarise themselves with the constitution and be able to uphold and standby all of its articles. </w:t>
      </w:r>
    </w:p>
    <w:p w:rsidR="002D3539" w:rsidRPr="00DE5AC6" w:rsidRDefault="002D3539" w:rsidP="00944EEF">
      <w:pPr>
        <w:rPr>
          <w:rFonts w:ascii="Times New Roman" w:hAnsi="Times New Roman" w:cs="Times New Roman"/>
          <w:b/>
        </w:rPr>
      </w:pPr>
    </w:p>
    <w:p w:rsidR="002D3539" w:rsidRPr="00DE5AC6" w:rsidRDefault="002D3539" w:rsidP="00944EEF">
      <w:pPr>
        <w:rPr>
          <w:rFonts w:ascii="Times New Roman" w:hAnsi="Times New Roman" w:cs="Times New Roman"/>
          <w:b/>
          <w:u w:val="single"/>
        </w:rPr>
      </w:pPr>
      <w:r w:rsidRPr="00C2661A">
        <w:rPr>
          <w:rFonts w:ascii="Times New Roman" w:hAnsi="Times New Roman" w:cs="Times New Roman"/>
          <w:b/>
          <w:u w:val="single"/>
        </w:rPr>
        <w:t>Chapter 6: GCI Elections</w:t>
      </w:r>
    </w:p>
    <w:p w:rsidR="00FE2605" w:rsidRPr="00DE5AC6" w:rsidRDefault="00FE2605" w:rsidP="00944EEF">
      <w:pPr>
        <w:rPr>
          <w:rFonts w:ascii="Times New Roman" w:hAnsi="Times New Roman" w:cs="Times New Roman"/>
          <w:b/>
          <w:u w:val="single"/>
        </w:rPr>
      </w:pPr>
      <w:r w:rsidRPr="00DE5AC6">
        <w:rPr>
          <w:rFonts w:ascii="Times New Roman" w:hAnsi="Times New Roman" w:cs="Times New Roman"/>
          <w:b/>
          <w:u w:val="single"/>
        </w:rPr>
        <w:t>Article 6.1. Election Process</w:t>
      </w:r>
    </w:p>
    <w:p w:rsidR="00AA765E" w:rsidRPr="00DE5AC6" w:rsidRDefault="00AA765E" w:rsidP="00944EEF">
      <w:pPr>
        <w:rPr>
          <w:rFonts w:ascii="Times New Roman" w:hAnsi="Times New Roman" w:cs="Times New Roman"/>
        </w:rPr>
      </w:pPr>
      <w:r w:rsidRPr="00DE5AC6">
        <w:rPr>
          <w:rFonts w:ascii="Times New Roman" w:hAnsi="Times New Roman" w:cs="Times New Roman"/>
          <w:b/>
        </w:rPr>
        <w:t xml:space="preserve">6.1.1. </w:t>
      </w:r>
      <w:r w:rsidRPr="00DE5AC6">
        <w:rPr>
          <w:rFonts w:ascii="Times New Roman" w:hAnsi="Times New Roman" w:cs="Times New Roman"/>
        </w:rPr>
        <w:t xml:space="preserve">A meeting inviting all GCI members to join will be held two weeks prior to the AGM, where those interested in having leadership positions will be able to ask questions and learn more about the GCI. Hereafter </w:t>
      </w:r>
      <w:r w:rsidR="00C2661A" w:rsidRPr="00DE5AC6">
        <w:rPr>
          <w:rFonts w:ascii="Times New Roman" w:hAnsi="Times New Roman" w:cs="Times New Roman"/>
        </w:rPr>
        <w:t>referred</w:t>
      </w:r>
      <w:r w:rsidRPr="00DE5AC6">
        <w:rPr>
          <w:rFonts w:ascii="Times New Roman" w:hAnsi="Times New Roman" w:cs="Times New Roman"/>
        </w:rPr>
        <w:t xml:space="preserve"> to “greenies get involved” meeting. </w:t>
      </w:r>
    </w:p>
    <w:p w:rsidR="00FE2605" w:rsidRPr="00DE5AC6" w:rsidRDefault="00AA765E" w:rsidP="00944EEF">
      <w:pPr>
        <w:rPr>
          <w:rFonts w:ascii="Times New Roman" w:hAnsi="Times New Roman" w:cs="Times New Roman"/>
          <w:b/>
        </w:rPr>
      </w:pPr>
      <w:r w:rsidRPr="00DE5AC6">
        <w:rPr>
          <w:rFonts w:ascii="Times New Roman" w:hAnsi="Times New Roman" w:cs="Times New Roman"/>
          <w:b/>
        </w:rPr>
        <w:t xml:space="preserve">6.1.2. </w:t>
      </w:r>
      <w:r w:rsidRPr="00DE5AC6">
        <w:rPr>
          <w:rFonts w:ascii="Times New Roman" w:hAnsi="Times New Roman" w:cs="Times New Roman"/>
        </w:rPr>
        <w:t>Applications for leadership positions opened 2 weeks prior to AGM.</w:t>
      </w:r>
    </w:p>
    <w:p w:rsidR="00AA765E" w:rsidRPr="00DE5AC6" w:rsidRDefault="00FC65FF" w:rsidP="00944EEF">
      <w:pPr>
        <w:rPr>
          <w:rFonts w:ascii="Times New Roman" w:hAnsi="Times New Roman" w:cs="Times New Roman"/>
        </w:rPr>
      </w:pPr>
      <w:r w:rsidRPr="00DE5AC6">
        <w:rPr>
          <w:rFonts w:ascii="Times New Roman" w:hAnsi="Times New Roman" w:cs="Times New Roman"/>
          <w:b/>
        </w:rPr>
        <w:t>6.1.2.1</w:t>
      </w:r>
      <w:r w:rsidR="00AA765E" w:rsidRPr="00DE5AC6">
        <w:rPr>
          <w:rFonts w:ascii="Times New Roman" w:hAnsi="Times New Roman" w:cs="Times New Roman"/>
          <w:b/>
        </w:rPr>
        <w:t xml:space="preserve">. </w:t>
      </w:r>
      <w:r w:rsidR="00AA765E" w:rsidRPr="00DE5AC6">
        <w:rPr>
          <w:rFonts w:ascii="Times New Roman" w:hAnsi="Times New Roman" w:cs="Times New Roman"/>
        </w:rPr>
        <w:t>Applications will be made known to members via email.</w:t>
      </w:r>
    </w:p>
    <w:p w:rsidR="008B168B" w:rsidRPr="00DE5AC6" w:rsidRDefault="008B168B" w:rsidP="00944EEF">
      <w:pPr>
        <w:rPr>
          <w:rFonts w:ascii="Times New Roman" w:hAnsi="Times New Roman" w:cs="Times New Roman"/>
          <w:b/>
        </w:rPr>
      </w:pPr>
      <w:r w:rsidRPr="00DE5AC6">
        <w:rPr>
          <w:rFonts w:ascii="Times New Roman" w:hAnsi="Times New Roman" w:cs="Times New Roman"/>
          <w:b/>
        </w:rPr>
        <w:t>6.</w:t>
      </w:r>
      <w:r w:rsidR="00FC65FF" w:rsidRPr="00DE5AC6">
        <w:rPr>
          <w:rFonts w:ascii="Times New Roman" w:hAnsi="Times New Roman" w:cs="Times New Roman"/>
          <w:b/>
        </w:rPr>
        <w:t>1.2.2</w:t>
      </w:r>
      <w:r w:rsidRPr="00DE5AC6">
        <w:rPr>
          <w:rFonts w:ascii="Times New Roman" w:hAnsi="Times New Roman" w:cs="Times New Roman"/>
          <w:b/>
        </w:rPr>
        <w:t xml:space="preserve">. </w:t>
      </w:r>
      <w:r w:rsidRPr="00DE5AC6">
        <w:rPr>
          <w:rFonts w:ascii="Times New Roman" w:hAnsi="Times New Roman" w:cs="Times New Roman"/>
        </w:rPr>
        <w:t>Current members of the coordinating committee, wanting to run again will need to apply and stand for leadership positions according to the same procedure</w:t>
      </w:r>
      <w:r w:rsidR="00FC65FF" w:rsidRPr="00DE5AC6">
        <w:rPr>
          <w:rFonts w:ascii="Times New Roman" w:hAnsi="Times New Roman" w:cs="Times New Roman"/>
        </w:rPr>
        <w:t xml:space="preserve"> as outlined</w:t>
      </w:r>
      <w:r w:rsidRPr="00DE5AC6">
        <w:rPr>
          <w:rFonts w:ascii="Times New Roman" w:hAnsi="Times New Roman" w:cs="Times New Roman"/>
        </w:rPr>
        <w:t>.</w:t>
      </w:r>
      <w:r w:rsidRPr="00DE5AC6">
        <w:rPr>
          <w:rFonts w:ascii="Times New Roman" w:hAnsi="Times New Roman" w:cs="Times New Roman"/>
          <w:b/>
        </w:rPr>
        <w:t xml:space="preserve"> </w:t>
      </w:r>
    </w:p>
    <w:p w:rsidR="00AA765E" w:rsidRPr="00DE5AC6" w:rsidRDefault="00FC65FF" w:rsidP="00944EEF">
      <w:pPr>
        <w:rPr>
          <w:rFonts w:ascii="Times New Roman" w:hAnsi="Times New Roman" w:cs="Times New Roman"/>
          <w:b/>
        </w:rPr>
      </w:pPr>
      <w:r w:rsidRPr="00DE5AC6">
        <w:rPr>
          <w:rFonts w:ascii="Times New Roman" w:hAnsi="Times New Roman" w:cs="Times New Roman"/>
          <w:b/>
        </w:rPr>
        <w:t>6.1.2.3</w:t>
      </w:r>
      <w:r w:rsidR="00AA765E" w:rsidRPr="00DE5AC6">
        <w:rPr>
          <w:rFonts w:ascii="Times New Roman" w:hAnsi="Times New Roman" w:cs="Times New Roman"/>
          <w:b/>
        </w:rPr>
        <w:t xml:space="preserve">. </w:t>
      </w:r>
      <w:r w:rsidR="00AA765E" w:rsidRPr="00DE5AC6">
        <w:rPr>
          <w:rFonts w:ascii="Times New Roman" w:hAnsi="Times New Roman" w:cs="Times New Roman"/>
        </w:rPr>
        <w:t>Applications will take the form of a written motivation and answers to specific questions posed. To be submitted via email to the GCI Vice Chairperson.</w:t>
      </w:r>
    </w:p>
    <w:p w:rsidR="00AA765E" w:rsidRPr="00DE5AC6" w:rsidRDefault="00AA765E" w:rsidP="00944EEF">
      <w:pPr>
        <w:rPr>
          <w:rFonts w:ascii="Times New Roman" w:hAnsi="Times New Roman" w:cs="Times New Roman"/>
          <w:b/>
        </w:rPr>
      </w:pPr>
      <w:r w:rsidRPr="00DE5AC6">
        <w:rPr>
          <w:rFonts w:ascii="Times New Roman" w:hAnsi="Times New Roman" w:cs="Times New Roman"/>
          <w:b/>
        </w:rPr>
        <w:t xml:space="preserve">6.1.3. </w:t>
      </w:r>
      <w:r w:rsidRPr="00DE5AC6">
        <w:rPr>
          <w:rFonts w:ascii="Times New Roman" w:hAnsi="Times New Roman" w:cs="Times New Roman"/>
        </w:rPr>
        <w:t xml:space="preserve">All application letters will be </w:t>
      </w:r>
      <w:r w:rsidR="00FC65FF" w:rsidRPr="00DE5AC6">
        <w:rPr>
          <w:rFonts w:ascii="Times New Roman" w:hAnsi="Times New Roman" w:cs="Times New Roman"/>
        </w:rPr>
        <w:t>accessible</w:t>
      </w:r>
      <w:r w:rsidRPr="00DE5AC6">
        <w:rPr>
          <w:rFonts w:ascii="Times New Roman" w:hAnsi="Times New Roman" w:cs="Times New Roman"/>
        </w:rPr>
        <w:t xml:space="preserve"> to GCI members 1 week prior to the AGM, on Vula.</w:t>
      </w:r>
    </w:p>
    <w:p w:rsidR="00AA765E" w:rsidRPr="00DE5AC6" w:rsidRDefault="00AA765E" w:rsidP="00944EEF">
      <w:pPr>
        <w:rPr>
          <w:rFonts w:ascii="Times New Roman" w:hAnsi="Times New Roman" w:cs="Times New Roman"/>
          <w:b/>
        </w:rPr>
      </w:pPr>
      <w:r w:rsidRPr="00DE5AC6">
        <w:rPr>
          <w:rFonts w:ascii="Times New Roman" w:hAnsi="Times New Roman" w:cs="Times New Roman"/>
          <w:b/>
        </w:rPr>
        <w:t xml:space="preserve">6.1.4. </w:t>
      </w:r>
      <w:r w:rsidR="008B168B" w:rsidRPr="00DE5AC6">
        <w:rPr>
          <w:rFonts w:ascii="Times New Roman" w:hAnsi="Times New Roman" w:cs="Times New Roman"/>
        </w:rPr>
        <w:t>All applicants will stand for leadership positions at the AGM.</w:t>
      </w:r>
    </w:p>
    <w:p w:rsidR="008B168B" w:rsidRPr="00DE5AC6" w:rsidRDefault="008B168B" w:rsidP="00944EEF">
      <w:pPr>
        <w:rPr>
          <w:rFonts w:ascii="Times New Roman" w:hAnsi="Times New Roman" w:cs="Times New Roman"/>
          <w:b/>
        </w:rPr>
      </w:pPr>
      <w:r w:rsidRPr="00DE5AC6">
        <w:rPr>
          <w:rFonts w:ascii="Times New Roman" w:hAnsi="Times New Roman" w:cs="Times New Roman"/>
          <w:b/>
        </w:rPr>
        <w:lastRenderedPageBreak/>
        <w:t xml:space="preserve">6.2.4.1. </w:t>
      </w:r>
      <w:r w:rsidRPr="00DE5AC6">
        <w:rPr>
          <w:rFonts w:ascii="Times New Roman" w:hAnsi="Times New Roman" w:cs="Times New Roman"/>
        </w:rPr>
        <w:t>If applicants cannot attend the AGM, they may notify the current coordinating committee beforehand. In which case, their names will be made known to those attending the meeting and the applications may be read out.</w:t>
      </w:r>
      <w:r w:rsidRPr="00DE5AC6">
        <w:rPr>
          <w:rFonts w:ascii="Times New Roman" w:hAnsi="Times New Roman" w:cs="Times New Roman"/>
          <w:b/>
        </w:rPr>
        <w:t xml:space="preserve"> </w:t>
      </w:r>
    </w:p>
    <w:p w:rsidR="008B168B" w:rsidRPr="00DE5AC6" w:rsidRDefault="008B168B" w:rsidP="00944EEF">
      <w:pPr>
        <w:rPr>
          <w:rFonts w:ascii="Times New Roman" w:hAnsi="Times New Roman" w:cs="Times New Roman"/>
          <w:b/>
        </w:rPr>
      </w:pPr>
      <w:r w:rsidRPr="00DE5AC6">
        <w:rPr>
          <w:rFonts w:ascii="Times New Roman" w:hAnsi="Times New Roman" w:cs="Times New Roman"/>
          <w:b/>
        </w:rPr>
        <w:t xml:space="preserve">6.2.4.2. </w:t>
      </w:r>
      <w:r w:rsidRPr="00DE5AC6">
        <w:rPr>
          <w:rFonts w:ascii="Times New Roman" w:hAnsi="Times New Roman" w:cs="Times New Roman"/>
        </w:rPr>
        <w:t>If a member would like to run for a leadership positions, but failed to submit an application 2 weeks prior to the AGM, they may still stand but must give a motivation for why they were unable to submit the application letter.</w:t>
      </w:r>
    </w:p>
    <w:p w:rsidR="008B168B" w:rsidRPr="00DE5AC6" w:rsidRDefault="008B168B" w:rsidP="00944EEF">
      <w:pPr>
        <w:rPr>
          <w:rFonts w:ascii="Times New Roman" w:hAnsi="Times New Roman" w:cs="Times New Roman"/>
        </w:rPr>
      </w:pPr>
      <w:r w:rsidRPr="00DE5AC6">
        <w:rPr>
          <w:rFonts w:ascii="Times New Roman" w:hAnsi="Times New Roman" w:cs="Times New Roman"/>
          <w:b/>
        </w:rPr>
        <w:t xml:space="preserve">6.2.4.3. </w:t>
      </w:r>
      <w:r w:rsidRPr="00DE5AC6">
        <w:rPr>
          <w:rFonts w:ascii="Times New Roman" w:hAnsi="Times New Roman" w:cs="Times New Roman"/>
        </w:rPr>
        <w:t xml:space="preserve">Nominations of candidates may also be accepted, once seconded. </w:t>
      </w:r>
    </w:p>
    <w:p w:rsidR="008B168B" w:rsidRPr="00DE5AC6" w:rsidRDefault="008B168B" w:rsidP="00944EEF">
      <w:pPr>
        <w:rPr>
          <w:rFonts w:ascii="Times New Roman" w:hAnsi="Times New Roman" w:cs="Times New Roman"/>
          <w:b/>
        </w:rPr>
      </w:pPr>
      <w:r w:rsidRPr="00DE5AC6">
        <w:rPr>
          <w:rFonts w:ascii="Times New Roman" w:hAnsi="Times New Roman" w:cs="Times New Roman"/>
          <w:b/>
        </w:rPr>
        <w:t xml:space="preserve">6.1.4.4. </w:t>
      </w:r>
      <w:r w:rsidRPr="00DE5AC6">
        <w:rPr>
          <w:rFonts w:ascii="Times New Roman" w:hAnsi="Times New Roman" w:cs="Times New Roman"/>
        </w:rPr>
        <w:t>Applicants will undergo a question and answer session and may be asked for a short motivation.</w:t>
      </w:r>
      <w:r w:rsidRPr="00DE5AC6">
        <w:rPr>
          <w:rFonts w:ascii="Times New Roman" w:hAnsi="Times New Roman" w:cs="Times New Roman"/>
          <w:b/>
        </w:rPr>
        <w:t xml:space="preserve"> </w:t>
      </w:r>
    </w:p>
    <w:p w:rsidR="008B168B" w:rsidRPr="00DE5AC6" w:rsidRDefault="008B168B" w:rsidP="00944EEF">
      <w:pPr>
        <w:rPr>
          <w:rFonts w:ascii="Times New Roman" w:hAnsi="Times New Roman" w:cs="Times New Roman"/>
          <w:b/>
          <w:u w:val="single"/>
        </w:rPr>
      </w:pPr>
    </w:p>
    <w:p w:rsidR="007B7583" w:rsidRPr="00DE5AC6" w:rsidRDefault="00FE2605" w:rsidP="00944EEF">
      <w:pPr>
        <w:rPr>
          <w:rFonts w:ascii="Times New Roman" w:hAnsi="Times New Roman" w:cs="Times New Roman"/>
          <w:b/>
          <w:u w:val="single"/>
        </w:rPr>
      </w:pPr>
      <w:r w:rsidRPr="00DE5AC6">
        <w:rPr>
          <w:rFonts w:ascii="Times New Roman" w:hAnsi="Times New Roman" w:cs="Times New Roman"/>
          <w:b/>
          <w:u w:val="single"/>
        </w:rPr>
        <w:t xml:space="preserve">Article 6.2. </w:t>
      </w:r>
      <w:r w:rsidR="007B7583" w:rsidRPr="00DE5AC6">
        <w:rPr>
          <w:rFonts w:ascii="Times New Roman" w:hAnsi="Times New Roman" w:cs="Times New Roman"/>
          <w:b/>
          <w:u w:val="single"/>
        </w:rPr>
        <w:t>Voting procedure:</w:t>
      </w:r>
    </w:p>
    <w:p w:rsidR="00BF02FB" w:rsidRPr="00DE5AC6" w:rsidRDefault="00BF02FB" w:rsidP="00BF02FB">
      <w:pPr>
        <w:pStyle w:val="Default"/>
        <w:rPr>
          <w:rFonts w:ascii="Times New Roman" w:hAnsi="Times New Roman" w:cs="Times New Roman"/>
          <w:sz w:val="22"/>
          <w:szCs w:val="22"/>
        </w:rPr>
      </w:pPr>
      <w:r w:rsidRPr="00DE5AC6">
        <w:rPr>
          <w:rFonts w:ascii="Times New Roman" w:hAnsi="Times New Roman" w:cs="Times New Roman"/>
          <w:b/>
          <w:sz w:val="22"/>
          <w:szCs w:val="22"/>
        </w:rPr>
        <w:t>6.2.1.</w:t>
      </w:r>
      <w:r w:rsidRPr="00DE5AC6">
        <w:rPr>
          <w:rFonts w:ascii="Times New Roman" w:hAnsi="Times New Roman" w:cs="Times New Roman"/>
          <w:sz w:val="22"/>
          <w:szCs w:val="22"/>
        </w:rPr>
        <w:t xml:space="preserve"> Voting shall be: </w:t>
      </w:r>
    </w:p>
    <w:p w:rsidR="00C2661A" w:rsidRDefault="00C2661A" w:rsidP="00BF02FB">
      <w:pPr>
        <w:pStyle w:val="Default"/>
        <w:rPr>
          <w:rFonts w:ascii="Times New Roman" w:hAnsi="Times New Roman" w:cs="Times New Roman"/>
          <w:b/>
          <w:sz w:val="22"/>
          <w:szCs w:val="22"/>
        </w:rPr>
      </w:pPr>
    </w:p>
    <w:p w:rsidR="00BF02FB" w:rsidRPr="00DE5AC6" w:rsidRDefault="00BF02FB" w:rsidP="00BF02FB">
      <w:pPr>
        <w:pStyle w:val="Default"/>
        <w:rPr>
          <w:rFonts w:ascii="Times New Roman" w:hAnsi="Times New Roman" w:cs="Times New Roman"/>
          <w:sz w:val="22"/>
          <w:szCs w:val="22"/>
        </w:rPr>
      </w:pPr>
      <w:r w:rsidRPr="00DE5AC6">
        <w:rPr>
          <w:rFonts w:ascii="Times New Roman" w:hAnsi="Times New Roman" w:cs="Times New Roman"/>
          <w:b/>
          <w:sz w:val="22"/>
          <w:szCs w:val="22"/>
        </w:rPr>
        <w:t>6.2.1.1.</w:t>
      </w:r>
      <w:r w:rsidRPr="00DE5AC6">
        <w:rPr>
          <w:rFonts w:ascii="Times New Roman" w:hAnsi="Times New Roman" w:cs="Times New Roman"/>
          <w:sz w:val="22"/>
          <w:szCs w:val="22"/>
        </w:rPr>
        <w:t xml:space="preserve"> By show of hands unless one quarter (25%) of members present at a meeting vote, by show of hands, to hold a vote on an issue by secret ballot; and </w:t>
      </w:r>
    </w:p>
    <w:p w:rsidR="00C2661A" w:rsidRDefault="00C2661A" w:rsidP="00BF02FB">
      <w:pPr>
        <w:pStyle w:val="Default"/>
        <w:rPr>
          <w:rFonts w:ascii="Times New Roman" w:hAnsi="Times New Roman" w:cs="Times New Roman"/>
          <w:b/>
          <w:sz w:val="22"/>
          <w:szCs w:val="22"/>
        </w:rPr>
      </w:pPr>
    </w:p>
    <w:p w:rsidR="00BF02FB" w:rsidRPr="00DE5AC6" w:rsidRDefault="00BF02FB" w:rsidP="00BF02FB">
      <w:pPr>
        <w:pStyle w:val="Default"/>
        <w:rPr>
          <w:rFonts w:ascii="Times New Roman" w:hAnsi="Times New Roman" w:cs="Times New Roman"/>
          <w:sz w:val="22"/>
          <w:szCs w:val="22"/>
        </w:rPr>
      </w:pPr>
      <w:r w:rsidRPr="00DE5AC6">
        <w:rPr>
          <w:rFonts w:ascii="Times New Roman" w:hAnsi="Times New Roman" w:cs="Times New Roman"/>
          <w:b/>
          <w:sz w:val="22"/>
          <w:szCs w:val="22"/>
        </w:rPr>
        <w:t>6.2.1.2.</w:t>
      </w:r>
      <w:r w:rsidRPr="00DE5AC6">
        <w:rPr>
          <w:rFonts w:ascii="Times New Roman" w:hAnsi="Times New Roman" w:cs="Times New Roman"/>
          <w:sz w:val="22"/>
          <w:szCs w:val="22"/>
        </w:rPr>
        <w:t xml:space="preserve"> If a vote is conducted by ballot, the votes shall be counted by the Vice Chairperson and the Chairperson of the Committee and only the number of votes cast for each option shall be announced. </w:t>
      </w:r>
    </w:p>
    <w:p w:rsidR="00C2661A" w:rsidRDefault="00C2661A" w:rsidP="00BF02FB">
      <w:pPr>
        <w:pStyle w:val="Default"/>
        <w:rPr>
          <w:rFonts w:ascii="Times New Roman" w:hAnsi="Times New Roman" w:cs="Times New Roman"/>
          <w:b/>
          <w:sz w:val="22"/>
          <w:szCs w:val="22"/>
        </w:rPr>
      </w:pPr>
    </w:p>
    <w:p w:rsidR="00BF02FB" w:rsidRPr="00DE5AC6" w:rsidRDefault="00BF02FB" w:rsidP="00BF02FB">
      <w:pPr>
        <w:pStyle w:val="Default"/>
        <w:rPr>
          <w:rFonts w:ascii="Times New Roman" w:hAnsi="Times New Roman" w:cs="Times New Roman"/>
          <w:sz w:val="22"/>
          <w:szCs w:val="22"/>
        </w:rPr>
      </w:pPr>
      <w:r w:rsidRPr="00DE5AC6">
        <w:rPr>
          <w:rFonts w:ascii="Times New Roman" w:hAnsi="Times New Roman" w:cs="Times New Roman"/>
          <w:b/>
          <w:sz w:val="22"/>
          <w:szCs w:val="22"/>
        </w:rPr>
        <w:t>6.2.1.3.</w:t>
      </w:r>
      <w:r w:rsidRPr="00DE5AC6">
        <w:rPr>
          <w:rFonts w:ascii="Times New Roman" w:hAnsi="Times New Roman" w:cs="Times New Roman"/>
          <w:sz w:val="22"/>
          <w:szCs w:val="22"/>
        </w:rPr>
        <w:t xml:space="preserve"> Proxy voting may be effected by email, or other means the Project Committee deems appropriate, provided that this measure is well publicised at the same time as the meeting is announced. </w:t>
      </w:r>
    </w:p>
    <w:p w:rsidR="00C2661A" w:rsidRDefault="00C2661A" w:rsidP="00BF02FB">
      <w:pPr>
        <w:pStyle w:val="Default"/>
        <w:rPr>
          <w:rFonts w:ascii="Times New Roman" w:hAnsi="Times New Roman" w:cs="Times New Roman"/>
          <w:b/>
          <w:sz w:val="22"/>
          <w:szCs w:val="22"/>
        </w:rPr>
      </w:pPr>
    </w:p>
    <w:p w:rsidR="00BF02FB" w:rsidRPr="00DE5AC6" w:rsidRDefault="00BF02FB" w:rsidP="00BF02FB">
      <w:pPr>
        <w:pStyle w:val="Default"/>
        <w:rPr>
          <w:rFonts w:ascii="Times New Roman" w:hAnsi="Times New Roman" w:cs="Times New Roman"/>
          <w:sz w:val="22"/>
          <w:szCs w:val="22"/>
        </w:rPr>
      </w:pPr>
      <w:r w:rsidRPr="00DE5AC6">
        <w:rPr>
          <w:rFonts w:ascii="Times New Roman" w:hAnsi="Times New Roman" w:cs="Times New Roman"/>
          <w:b/>
          <w:sz w:val="22"/>
          <w:szCs w:val="22"/>
        </w:rPr>
        <w:t>6.2.2.</w:t>
      </w:r>
      <w:r w:rsidRPr="00DE5AC6">
        <w:rPr>
          <w:rFonts w:ascii="Times New Roman" w:hAnsi="Times New Roman" w:cs="Times New Roman"/>
          <w:sz w:val="22"/>
          <w:szCs w:val="22"/>
        </w:rPr>
        <w:t xml:space="preserve"> Except where otherwise provided in this Constitution, all matters determined by a vote shall be decided by a simple majority of those present and voting. </w:t>
      </w:r>
    </w:p>
    <w:p w:rsidR="00C2661A" w:rsidRDefault="00C2661A" w:rsidP="00BF02FB">
      <w:pPr>
        <w:rPr>
          <w:rFonts w:ascii="Times New Roman" w:hAnsi="Times New Roman" w:cs="Times New Roman"/>
          <w:b/>
        </w:rPr>
      </w:pPr>
    </w:p>
    <w:p w:rsidR="00BF02FB" w:rsidRPr="00DE5AC6" w:rsidRDefault="00BF02FB" w:rsidP="00BF02FB">
      <w:pPr>
        <w:rPr>
          <w:rFonts w:ascii="Times New Roman" w:hAnsi="Times New Roman" w:cs="Times New Roman"/>
          <w:b/>
          <w:u w:val="single"/>
        </w:rPr>
      </w:pPr>
      <w:r w:rsidRPr="00DE5AC6">
        <w:rPr>
          <w:rFonts w:ascii="Times New Roman" w:hAnsi="Times New Roman" w:cs="Times New Roman"/>
          <w:b/>
        </w:rPr>
        <w:t>6.2.3.</w:t>
      </w:r>
      <w:r w:rsidRPr="00DE5AC6">
        <w:rPr>
          <w:rFonts w:ascii="Times New Roman" w:hAnsi="Times New Roman" w:cs="Times New Roman"/>
        </w:rPr>
        <w:t xml:space="preserve"> The provisions of this section shall also apply, mutatis mutandis, to meetings of the Committees and Board of GCI. </w:t>
      </w:r>
    </w:p>
    <w:p w:rsidR="00436A7B" w:rsidRPr="00DE5AC6" w:rsidRDefault="002570F0" w:rsidP="00944EEF">
      <w:pPr>
        <w:rPr>
          <w:rFonts w:ascii="Times New Roman" w:hAnsi="Times New Roman" w:cs="Times New Roman"/>
        </w:rPr>
      </w:pPr>
      <w:r w:rsidRPr="00DE5AC6">
        <w:rPr>
          <w:rFonts w:ascii="Times New Roman" w:hAnsi="Times New Roman" w:cs="Times New Roman"/>
        </w:rPr>
        <w:t xml:space="preserve"> </w:t>
      </w:r>
    </w:p>
    <w:sectPr w:rsidR="00436A7B" w:rsidRPr="00DE5AC6" w:rsidSect="00AA732D">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01" w:rsidRDefault="001A1301" w:rsidP="002D3539">
      <w:pPr>
        <w:spacing w:after="0" w:line="240" w:lineRule="auto"/>
      </w:pPr>
      <w:r>
        <w:separator/>
      </w:r>
    </w:p>
  </w:endnote>
  <w:endnote w:type="continuationSeparator" w:id="0">
    <w:p w:rsidR="001A1301" w:rsidRDefault="001A1301" w:rsidP="002D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01" w:rsidRDefault="001A1301" w:rsidP="002D3539">
      <w:pPr>
        <w:spacing w:after="0" w:line="240" w:lineRule="auto"/>
      </w:pPr>
      <w:r>
        <w:separator/>
      </w:r>
    </w:p>
  </w:footnote>
  <w:footnote w:type="continuationSeparator" w:id="0">
    <w:p w:rsidR="001A1301" w:rsidRDefault="001A1301" w:rsidP="002D3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5AAA"/>
    <w:multiLevelType w:val="multilevel"/>
    <w:tmpl w:val="4B2E7F1E"/>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50E06DD4"/>
    <w:multiLevelType w:val="hybridMultilevel"/>
    <w:tmpl w:val="F6B4EEF0"/>
    <w:lvl w:ilvl="0" w:tplc="AF583A82">
      <w:start w:val="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5F97EB0"/>
    <w:multiLevelType w:val="multilevel"/>
    <w:tmpl w:val="5A3ADD3A"/>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5BD67240"/>
    <w:multiLevelType w:val="multilevel"/>
    <w:tmpl w:val="88E8A21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3038D6"/>
    <w:multiLevelType w:val="hybridMultilevel"/>
    <w:tmpl w:val="4B627A2C"/>
    <w:lvl w:ilvl="0" w:tplc="E98898CC">
      <w:start w:val="4"/>
      <w:numFmt w:val="bullet"/>
      <w:lvlText w:val="-"/>
      <w:lvlJc w:val="left"/>
      <w:pPr>
        <w:ind w:left="720" w:hanging="360"/>
      </w:pPr>
      <w:rPr>
        <w:rFonts w:ascii="Calibri" w:eastAsiaTheme="minorEastAsia"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0C"/>
    <w:rsid w:val="00022190"/>
    <w:rsid w:val="00060254"/>
    <w:rsid w:val="000730B2"/>
    <w:rsid w:val="00075B81"/>
    <w:rsid w:val="0009273E"/>
    <w:rsid w:val="000F2C73"/>
    <w:rsid w:val="0012469C"/>
    <w:rsid w:val="00187AE3"/>
    <w:rsid w:val="00194781"/>
    <w:rsid w:val="001A1301"/>
    <w:rsid w:val="001E0BFA"/>
    <w:rsid w:val="00226FF9"/>
    <w:rsid w:val="002570F0"/>
    <w:rsid w:val="002720E9"/>
    <w:rsid w:val="002C530E"/>
    <w:rsid w:val="002D3539"/>
    <w:rsid w:val="0030227A"/>
    <w:rsid w:val="0030590C"/>
    <w:rsid w:val="0032285F"/>
    <w:rsid w:val="003360CD"/>
    <w:rsid w:val="00346494"/>
    <w:rsid w:val="00372E00"/>
    <w:rsid w:val="003E78B1"/>
    <w:rsid w:val="00436A7B"/>
    <w:rsid w:val="00584FC2"/>
    <w:rsid w:val="005D374A"/>
    <w:rsid w:val="005D7375"/>
    <w:rsid w:val="005F5449"/>
    <w:rsid w:val="006A2F6A"/>
    <w:rsid w:val="006E7D58"/>
    <w:rsid w:val="007851FE"/>
    <w:rsid w:val="007B664F"/>
    <w:rsid w:val="007B7583"/>
    <w:rsid w:val="007D5069"/>
    <w:rsid w:val="00861B82"/>
    <w:rsid w:val="00874D6D"/>
    <w:rsid w:val="00874EDC"/>
    <w:rsid w:val="008A4240"/>
    <w:rsid w:val="008B168B"/>
    <w:rsid w:val="00944EEF"/>
    <w:rsid w:val="0099389D"/>
    <w:rsid w:val="009B7022"/>
    <w:rsid w:val="009B7496"/>
    <w:rsid w:val="009C0C9B"/>
    <w:rsid w:val="00A034E7"/>
    <w:rsid w:val="00AA732D"/>
    <w:rsid w:val="00AA765E"/>
    <w:rsid w:val="00AC0DE7"/>
    <w:rsid w:val="00AF61B7"/>
    <w:rsid w:val="00B83AD7"/>
    <w:rsid w:val="00BB02C6"/>
    <w:rsid w:val="00BB2C22"/>
    <w:rsid w:val="00BF02FB"/>
    <w:rsid w:val="00C2661A"/>
    <w:rsid w:val="00C34E05"/>
    <w:rsid w:val="00C63D3F"/>
    <w:rsid w:val="00CF2A9E"/>
    <w:rsid w:val="00D0683E"/>
    <w:rsid w:val="00D3630A"/>
    <w:rsid w:val="00D7037A"/>
    <w:rsid w:val="00DC5A0E"/>
    <w:rsid w:val="00DE5AC6"/>
    <w:rsid w:val="00DF589A"/>
    <w:rsid w:val="00E3569A"/>
    <w:rsid w:val="00E400A6"/>
    <w:rsid w:val="00E41AA9"/>
    <w:rsid w:val="00E6456C"/>
    <w:rsid w:val="00E66618"/>
    <w:rsid w:val="00FA28CE"/>
    <w:rsid w:val="00FB3AB5"/>
    <w:rsid w:val="00FC65FF"/>
    <w:rsid w:val="00FE2605"/>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85F"/>
    <w:pPr>
      <w:keepNext/>
      <w:numPr>
        <w:numId w:val="1"/>
      </w:numPr>
      <w:overflowPunct w:val="0"/>
      <w:autoSpaceDE w:val="0"/>
      <w:autoSpaceDN w:val="0"/>
      <w:adjustRightInd w:val="0"/>
      <w:spacing w:after="0" w:line="360" w:lineRule="auto"/>
      <w:textAlignment w:val="baseline"/>
      <w:outlineLvl w:val="0"/>
    </w:pPr>
    <w:rPr>
      <w:rFonts w:ascii="Arial Narrow" w:eastAsia="Times New Roman" w:hAnsi="Arial Narrow" w:cs="Times New Roman"/>
      <w:b/>
      <w:sz w:val="24"/>
      <w:szCs w:val="20"/>
      <w:lang w:eastAsia="en-US"/>
    </w:rPr>
  </w:style>
  <w:style w:type="paragraph" w:styleId="Heading2">
    <w:name w:val="heading 2"/>
    <w:basedOn w:val="Normal"/>
    <w:next w:val="Normal"/>
    <w:link w:val="Heading2Char"/>
    <w:qFormat/>
    <w:rsid w:val="0032285F"/>
    <w:pPr>
      <w:keepNext/>
      <w:numPr>
        <w:ilvl w:val="1"/>
        <w:numId w:val="1"/>
      </w:numPr>
      <w:overflowPunct w:val="0"/>
      <w:autoSpaceDE w:val="0"/>
      <w:autoSpaceDN w:val="0"/>
      <w:adjustRightInd w:val="0"/>
      <w:spacing w:after="0" w:line="360" w:lineRule="auto"/>
      <w:textAlignment w:val="baseline"/>
      <w:outlineLvl w:val="1"/>
    </w:pPr>
    <w:rPr>
      <w:rFonts w:ascii="Arial Narrow" w:eastAsia="Times New Roman" w:hAnsi="Arial Narrow" w:cs="Times New Roman"/>
      <w:b/>
      <w:sz w:val="20"/>
      <w:szCs w:val="20"/>
      <w:lang w:eastAsia="en-US"/>
    </w:rPr>
  </w:style>
  <w:style w:type="paragraph" w:styleId="Heading3">
    <w:name w:val="heading 3"/>
    <w:basedOn w:val="Normal"/>
    <w:next w:val="Normal"/>
    <w:link w:val="Heading3Char"/>
    <w:qFormat/>
    <w:rsid w:val="0032285F"/>
    <w:pPr>
      <w:keepNext/>
      <w:numPr>
        <w:ilvl w:val="2"/>
        <w:numId w:val="1"/>
      </w:numPr>
      <w:overflowPunct w:val="0"/>
      <w:autoSpaceDE w:val="0"/>
      <w:autoSpaceDN w:val="0"/>
      <w:adjustRightInd w:val="0"/>
      <w:spacing w:after="0" w:line="360" w:lineRule="auto"/>
      <w:textAlignment w:val="baseline"/>
      <w:outlineLvl w:val="2"/>
    </w:pPr>
    <w:rPr>
      <w:rFonts w:ascii="Arial Narrow" w:eastAsia="Times New Roman" w:hAnsi="Arial Narrow" w:cs="Times New Roman"/>
      <w:b/>
      <w:sz w:val="28"/>
      <w:szCs w:val="20"/>
      <w:lang w:eastAsia="en-US"/>
    </w:rPr>
  </w:style>
  <w:style w:type="paragraph" w:styleId="Heading4">
    <w:name w:val="heading 4"/>
    <w:basedOn w:val="Normal"/>
    <w:next w:val="Normal"/>
    <w:link w:val="Heading4Char"/>
    <w:qFormat/>
    <w:rsid w:val="0032285F"/>
    <w:pPr>
      <w:keepNext/>
      <w:numPr>
        <w:ilvl w:val="3"/>
        <w:numId w:val="1"/>
      </w:numPr>
      <w:overflowPunct w:val="0"/>
      <w:autoSpaceDE w:val="0"/>
      <w:autoSpaceDN w:val="0"/>
      <w:adjustRightInd w:val="0"/>
      <w:spacing w:after="0" w:line="360" w:lineRule="auto"/>
      <w:textAlignment w:val="baseline"/>
      <w:outlineLvl w:val="3"/>
    </w:pPr>
    <w:rPr>
      <w:rFonts w:ascii="Arial Narrow" w:eastAsia="Times New Roman" w:hAnsi="Arial Narrow" w:cs="Times New Roman"/>
      <w:b/>
      <w:sz w:val="24"/>
      <w:szCs w:val="20"/>
      <w:lang w:eastAsia="en-US"/>
    </w:rPr>
  </w:style>
  <w:style w:type="paragraph" w:styleId="Heading5">
    <w:name w:val="heading 5"/>
    <w:basedOn w:val="Normal"/>
    <w:next w:val="Normal"/>
    <w:link w:val="Heading5Char"/>
    <w:qFormat/>
    <w:rsid w:val="0032285F"/>
    <w:pPr>
      <w:numPr>
        <w:ilvl w:val="4"/>
        <w:numId w:val="1"/>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en-US"/>
    </w:rPr>
  </w:style>
  <w:style w:type="paragraph" w:styleId="Heading6">
    <w:name w:val="heading 6"/>
    <w:basedOn w:val="Normal"/>
    <w:next w:val="Normal"/>
    <w:link w:val="Heading6Char"/>
    <w:qFormat/>
    <w:rsid w:val="0032285F"/>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szCs w:val="20"/>
      <w:lang w:eastAsia="en-US"/>
    </w:rPr>
  </w:style>
  <w:style w:type="paragraph" w:styleId="Heading7">
    <w:name w:val="heading 7"/>
    <w:basedOn w:val="Normal"/>
    <w:next w:val="Normal"/>
    <w:link w:val="Heading7Char"/>
    <w:qFormat/>
    <w:rsid w:val="0032285F"/>
    <w:pPr>
      <w:numPr>
        <w:ilvl w:val="6"/>
        <w:numId w:val="1"/>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0"/>
      <w:lang w:eastAsia="en-US"/>
    </w:rPr>
  </w:style>
  <w:style w:type="paragraph" w:styleId="Heading8">
    <w:name w:val="heading 8"/>
    <w:basedOn w:val="Normal"/>
    <w:next w:val="Normal"/>
    <w:link w:val="Heading8Char"/>
    <w:qFormat/>
    <w:rsid w:val="0032285F"/>
    <w:pPr>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eastAsia="en-US"/>
    </w:rPr>
  </w:style>
  <w:style w:type="paragraph" w:styleId="Heading9">
    <w:name w:val="heading 9"/>
    <w:basedOn w:val="Normal"/>
    <w:next w:val="Normal"/>
    <w:link w:val="Heading9Char"/>
    <w:qFormat/>
    <w:rsid w:val="0032285F"/>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85F"/>
    <w:rPr>
      <w:rFonts w:ascii="Arial Narrow" w:eastAsia="Times New Roman" w:hAnsi="Arial Narrow" w:cs="Times New Roman"/>
      <w:b/>
      <w:sz w:val="24"/>
      <w:szCs w:val="20"/>
      <w:lang w:eastAsia="en-US"/>
    </w:rPr>
  </w:style>
  <w:style w:type="character" w:customStyle="1" w:styleId="Heading2Char">
    <w:name w:val="Heading 2 Char"/>
    <w:basedOn w:val="DefaultParagraphFont"/>
    <w:link w:val="Heading2"/>
    <w:rsid w:val="0032285F"/>
    <w:rPr>
      <w:rFonts w:ascii="Arial Narrow" w:eastAsia="Times New Roman" w:hAnsi="Arial Narrow" w:cs="Times New Roman"/>
      <w:b/>
      <w:sz w:val="20"/>
      <w:szCs w:val="20"/>
      <w:lang w:eastAsia="en-US"/>
    </w:rPr>
  </w:style>
  <w:style w:type="character" w:customStyle="1" w:styleId="Heading3Char">
    <w:name w:val="Heading 3 Char"/>
    <w:basedOn w:val="DefaultParagraphFont"/>
    <w:link w:val="Heading3"/>
    <w:rsid w:val="0032285F"/>
    <w:rPr>
      <w:rFonts w:ascii="Arial Narrow" w:eastAsia="Times New Roman" w:hAnsi="Arial Narrow" w:cs="Times New Roman"/>
      <w:b/>
      <w:sz w:val="28"/>
      <w:szCs w:val="20"/>
      <w:lang w:eastAsia="en-US"/>
    </w:rPr>
  </w:style>
  <w:style w:type="character" w:customStyle="1" w:styleId="Heading4Char">
    <w:name w:val="Heading 4 Char"/>
    <w:basedOn w:val="DefaultParagraphFont"/>
    <w:link w:val="Heading4"/>
    <w:rsid w:val="0032285F"/>
    <w:rPr>
      <w:rFonts w:ascii="Arial Narrow" w:eastAsia="Times New Roman" w:hAnsi="Arial Narrow" w:cs="Times New Roman"/>
      <w:b/>
      <w:sz w:val="24"/>
      <w:szCs w:val="20"/>
      <w:lang w:eastAsia="en-US"/>
    </w:rPr>
  </w:style>
  <w:style w:type="character" w:customStyle="1" w:styleId="Heading5Char">
    <w:name w:val="Heading 5 Char"/>
    <w:basedOn w:val="DefaultParagraphFont"/>
    <w:link w:val="Heading5"/>
    <w:rsid w:val="0032285F"/>
    <w:rPr>
      <w:rFonts w:ascii="Times New Roman" w:eastAsia="Times New Roman" w:hAnsi="Times New Roman" w:cs="Times New Roman"/>
      <w:b/>
      <w:i/>
      <w:sz w:val="26"/>
      <w:szCs w:val="20"/>
      <w:lang w:eastAsia="en-US"/>
    </w:rPr>
  </w:style>
  <w:style w:type="character" w:customStyle="1" w:styleId="Heading6Char">
    <w:name w:val="Heading 6 Char"/>
    <w:basedOn w:val="DefaultParagraphFont"/>
    <w:link w:val="Heading6"/>
    <w:rsid w:val="0032285F"/>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32285F"/>
    <w:rPr>
      <w:rFonts w:ascii="Times New Roman" w:eastAsia="Times New Roman" w:hAnsi="Times New Roman" w:cs="Times New Roman"/>
      <w:sz w:val="24"/>
      <w:szCs w:val="20"/>
      <w:lang w:eastAsia="en-US"/>
    </w:rPr>
  </w:style>
  <w:style w:type="character" w:customStyle="1" w:styleId="Heading8Char">
    <w:name w:val="Heading 8 Char"/>
    <w:basedOn w:val="DefaultParagraphFont"/>
    <w:link w:val="Heading8"/>
    <w:rsid w:val="0032285F"/>
    <w:rPr>
      <w:rFonts w:ascii="Times New Roman" w:eastAsia="Times New Roman" w:hAnsi="Times New Roman" w:cs="Times New Roman"/>
      <w:i/>
      <w:sz w:val="24"/>
      <w:szCs w:val="20"/>
      <w:lang w:eastAsia="en-US"/>
    </w:rPr>
  </w:style>
  <w:style w:type="character" w:customStyle="1" w:styleId="Heading9Char">
    <w:name w:val="Heading 9 Char"/>
    <w:basedOn w:val="DefaultParagraphFont"/>
    <w:link w:val="Heading9"/>
    <w:rsid w:val="0032285F"/>
    <w:rPr>
      <w:rFonts w:ascii="Arial" w:eastAsia="Times New Roman" w:hAnsi="Arial" w:cs="Times New Roman"/>
      <w:szCs w:val="20"/>
      <w:lang w:eastAsia="en-US"/>
    </w:rPr>
  </w:style>
  <w:style w:type="paragraph" w:styleId="Title">
    <w:name w:val="Title"/>
    <w:basedOn w:val="Normal"/>
    <w:link w:val="TitleChar"/>
    <w:qFormat/>
    <w:rsid w:val="0032285F"/>
    <w:pPr>
      <w:overflowPunct w:val="0"/>
      <w:autoSpaceDE w:val="0"/>
      <w:autoSpaceDN w:val="0"/>
      <w:adjustRightInd w:val="0"/>
      <w:spacing w:after="0" w:line="360" w:lineRule="auto"/>
      <w:jc w:val="center"/>
      <w:textAlignment w:val="baseline"/>
    </w:pPr>
    <w:rPr>
      <w:rFonts w:ascii="Arial Narrow" w:eastAsia="Times New Roman" w:hAnsi="Arial Narrow" w:cs="Times New Roman"/>
      <w:b/>
      <w:sz w:val="32"/>
      <w:szCs w:val="20"/>
      <w:lang w:eastAsia="en-US"/>
    </w:rPr>
  </w:style>
  <w:style w:type="character" w:customStyle="1" w:styleId="TitleChar">
    <w:name w:val="Title Char"/>
    <w:basedOn w:val="DefaultParagraphFont"/>
    <w:link w:val="Title"/>
    <w:rsid w:val="0032285F"/>
    <w:rPr>
      <w:rFonts w:ascii="Arial Narrow" w:eastAsia="Times New Roman" w:hAnsi="Arial Narrow" w:cs="Times New Roman"/>
      <w:b/>
      <w:sz w:val="32"/>
      <w:szCs w:val="20"/>
      <w:lang w:eastAsia="en-US"/>
    </w:rPr>
  </w:style>
  <w:style w:type="character" w:styleId="CommentReference">
    <w:name w:val="annotation reference"/>
    <w:basedOn w:val="DefaultParagraphFont"/>
    <w:uiPriority w:val="99"/>
    <w:semiHidden/>
    <w:unhideWhenUsed/>
    <w:rsid w:val="0032285F"/>
    <w:rPr>
      <w:sz w:val="16"/>
      <w:szCs w:val="16"/>
    </w:rPr>
  </w:style>
  <w:style w:type="paragraph" w:styleId="CommentText">
    <w:name w:val="annotation text"/>
    <w:basedOn w:val="Normal"/>
    <w:link w:val="CommentTextChar"/>
    <w:uiPriority w:val="99"/>
    <w:semiHidden/>
    <w:unhideWhenUsed/>
    <w:rsid w:val="0032285F"/>
    <w:pPr>
      <w:spacing w:line="240" w:lineRule="auto"/>
    </w:pPr>
    <w:rPr>
      <w:sz w:val="20"/>
      <w:szCs w:val="20"/>
    </w:rPr>
  </w:style>
  <w:style w:type="character" w:customStyle="1" w:styleId="CommentTextChar">
    <w:name w:val="Comment Text Char"/>
    <w:basedOn w:val="DefaultParagraphFont"/>
    <w:link w:val="CommentText"/>
    <w:uiPriority w:val="99"/>
    <w:semiHidden/>
    <w:rsid w:val="0032285F"/>
    <w:rPr>
      <w:sz w:val="20"/>
      <w:szCs w:val="20"/>
    </w:rPr>
  </w:style>
  <w:style w:type="paragraph" w:styleId="CommentSubject">
    <w:name w:val="annotation subject"/>
    <w:basedOn w:val="CommentText"/>
    <w:next w:val="CommentText"/>
    <w:link w:val="CommentSubjectChar"/>
    <w:uiPriority w:val="99"/>
    <w:semiHidden/>
    <w:unhideWhenUsed/>
    <w:rsid w:val="0032285F"/>
    <w:rPr>
      <w:b/>
      <w:bCs/>
    </w:rPr>
  </w:style>
  <w:style w:type="character" w:customStyle="1" w:styleId="CommentSubjectChar">
    <w:name w:val="Comment Subject Char"/>
    <w:basedOn w:val="CommentTextChar"/>
    <w:link w:val="CommentSubject"/>
    <w:uiPriority w:val="99"/>
    <w:semiHidden/>
    <w:rsid w:val="0032285F"/>
    <w:rPr>
      <w:b/>
      <w:bCs/>
      <w:sz w:val="20"/>
      <w:szCs w:val="20"/>
    </w:rPr>
  </w:style>
  <w:style w:type="paragraph" w:styleId="BalloonText">
    <w:name w:val="Balloon Text"/>
    <w:basedOn w:val="Normal"/>
    <w:link w:val="BalloonTextChar"/>
    <w:uiPriority w:val="99"/>
    <w:semiHidden/>
    <w:unhideWhenUsed/>
    <w:rsid w:val="0032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5F"/>
    <w:rPr>
      <w:rFonts w:ascii="Tahoma" w:hAnsi="Tahoma" w:cs="Tahoma"/>
      <w:sz w:val="16"/>
      <w:szCs w:val="16"/>
    </w:rPr>
  </w:style>
  <w:style w:type="paragraph" w:styleId="Header">
    <w:name w:val="header"/>
    <w:basedOn w:val="Normal"/>
    <w:link w:val="HeaderChar"/>
    <w:uiPriority w:val="99"/>
    <w:unhideWhenUsed/>
    <w:rsid w:val="002D3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539"/>
  </w:style>
  <w:style w:type="paragraph" w:styleId="Footer">
    <w:name w:val="footer"/>
    <w:basedOn w:val="Normal"/>
    <w:link w:val="FooterChar"/>
    <w:uiPriority w:val="99"/>
    <w:unhideWhenUsed/>
    <w:rsid w:val="002D3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539"/>
  </w:style>
  <w:style w:type="paragraph" w:customStyle="1" w:styleId="Default">
    <w:name w:val="Default"/>
    <w:rsid w:val="00A03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0CD"/>
    <w:pPr>
      <w:ind w:left="720"/>
      <w:contextualSpacing/>
    </w:pPr>
  </w:style>
  <w:style w:type="paragraph" w:styleId="Date">
    <w:name w:val="Date"/>
    <w:basedOn w:val="Normal"/>
    <w:next w:val="Normal"/>
    <w:link w:val="DateChar"/>
    <w:uiPriority w:val="99"/>
    <w:semiHidden/>
    <w:unhideWhenUsed/>
    <w:rsid w:val="00AC0DE7"/>
  </w:style>
  <w:style w:type="character" w:customStyle="1" w:styleId="DateChar">
    <w:name w:val="Date Char"/>
    <w:basedOn w:val="DefaultParagraphFont"/>
    <w:link w:val="Date"/>
    <w:uiPriority w:val="99"/>
    <w:semiHidden/>
    <w:rsid w:val="00AC0DE7"/>
  </w:style>
  <w:style w:type="paragraph" w:styleId="NoSpacing">
    <w:name w:val="No Spacing"/>
    <w:link w:val="NoSpacingChar"/>
    <w:uiPriority w:val="1"/>
    <w:qFormat/>
    <w:rsid w:val="00AA732D"/>
    <w:pPr>
      <w:spacing w:after="0" w:line="240" w:lineRule="auto"/>
    </w:pPr>
    <w:rPr>
      <w:lang w:val="en-US" w:eastAsia="ja-JP"/>
    </w:rPr>
  </w:style>
  <w:style w:type="character" w:customStyle="1" w:styleId="NoSpacingChar">
    <w:name w:val="No Spacing Char"/>
    <w:basedOn w:val="DefaultParagraphFont"/>
    <w:link w:val="NoSpacing"/>
    <w:uiPriority w:val="1"/>
    <w:rsid w:val="00AA732D"/>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2285F"/>
    <w:pPr>
      <w:keepNext/>
      <w:numPr>
        <w:numId w:val="1"/>
      </w:numPr>
      <w:overflowPunct w:val="0"/>
      <w:autoSpaceDE w:val="0"/>
      <w:autoSpaceDN w:val="0"/>
      <w:adjustRightInd w:val="0"/>
      <w:spacing w:after="0" w:line="360" w:lineRule="auto"/>
      <w:textAlignment w:val="baseline"/>
      <w:outlineLvl w:val="0"/>
    </w:pPr>
    <w:rPr>
      <w:rFonts w:ascii="Arial Narrow" w:eastAsia="Times New Roman" w:hAnsi="Arial Narrow" w:cs="Times New Roman"/>
      <w:b/>
      <w:sz w:val="24"/>
      <w:szCs w:val="20"/>
      <w:lang w:eastAsia="en-US"/>
    </w:rPr>
  </w:style>
  <w:style w:type="paragraph" w:styleId="Heading2">
    <w:name w:val="heading 2"/>
    <w:basedOn w:val="Normal"/>
    <w:next w:val="Normal"/>
    <w:link w:val="Heading2Char"/>
    <w:qFormat/>
    <w:rsid w:val="0032285F"/>
    <w:pPr>
      <w:keepNext/>
      <w:numPr>
        <w:ilvl w:val="1"/>
        <w:numId w:val="1"/>
      </w:numPr>
      <w:overflowPunct w:val="0"/>
      <w:autoSpaceDE w:val="0"/>
      <w:autoSpaceDN w:val="0"/>
      <w:adjustRightInd w:val="0"/>
      <w:spacing w:after="0" w:line="360" w:lineRule="auto"/>
      <w:textAlignment w:val="baseline"/>
      <w:outlineLvl w:val="1"/>
    </w:pPr>
    <w:rPr>
      <w:rFonts w:ascii="Arial Narrow" w:eastAsia="Times New Roman" w:hAnsi="Arial Narrow" w:cs="Times New Roman"/>
      <w:b/>
      <w:sz w:val="20"/>
      <w:szCs w:val="20"/>
      <w:lang w:eastAsia="en-US"/>
    </w:rPr>
  </w:style>
  <w:style w:type="paragraph" w:styleId="Heading3">
    <w:name w:val="heading 3"/>
    <w:basedOn w:val="Normal"/>
    <w:next w:val="Normal"/>
    <w:link w:val="Heading3Char"/>
    <w:qFormat/>
    <w:rsid w:val="0032285F"/>
    <w:pPr>
      <w:keepNext/>
      <w:numPr>
        <w:ilvl w:val="2"/>
        <w:numId w:val="1"/>
      </w:numPr>
      <w:overflowPunct w:val="0"/>
      <w:autoSpaceDE w:val="0"/>
      <w:autoSpaceDN w:val="0"/>
      <w:adjustRightInd w:val="0"/>
      <w:spacing w:after="0" w:line="360" w:lineRule="auto"/>
      <w:textAlignment w:val="baseline"/>
      <w:outlineLvl w:val="2"/>
    </w:pPr>
    <w:rPr>
      <w:rFonts w:ascii="Arial Narrow" w:eastAsia="Times New Roman" w:hAnsi="Arial Narrow" w:cs="Times New Roman"/>
      <w:b/>
      <w:sz w:val="28"/>
      <w:szCs w:val="20"/>
      <w:lang w:eastAsia="en-US"/>
    </w:rPr>
  </w:style>
  <w:style w:type="paragraph" w:styleId="Heading4">
    <w:name w:val="heading 4"/>
    <w:basedOn w:val="Normal"/>
    <w:next w:val="Normal"/>
    <w:link w:val="Heading4Char"/>
    <w:qFormat/>
    <w:rsid w:val="0032285F"/>
    <w:pPr>
      <w:keepNext/>
      <w:numPr>
        <w:ilvl w:val="3"/>
        <w:numId w:val="1"/>
      </w:numPr>
      <w:overflowPunct w:val="0"/>
      <w:autoSpaceDE w:val="0"/>
      <w:autoSpaceDN w:val="0"/>
      <w:adjustRightInd w:val="0"/>
      <w:spacing w:after="0" w:line="360" w:lineRule="auto"/>
      <w:textAlignment w:val="baseline"/>
      <w:outlineLvl w:val="3"/>
    </w:pPr>
    <w:rPr>
      <w:rFonts w:ascii="Arial Narrow" w:eastAsia="Times New Roman" w:hAnsi="Arial Narrow" w:cs="Times New Roman"/>
      <w:b/>
      <w:sz w:val="24"/>
      <w:szCs w:val="20"/>
      <w:lang w:eastAsia="en-US"/>
    </w:rPr>
  </w:style>
  <w:style w:type="paragraph" w:styleId="Heading5">
    <w:name w:val="heading 5"/>
    <w:basedOn w:val="Normal"/>
    <w:next w:val="Normal"/>
    <w:link w:val="Heading5Char"/>
    <w:qFormat/>
    <w:rsid w:val="0032285F"/>
    <w:pPr>
      <w:numPr>
        <w:ilvl w:val="4"/>
        <w:numId w:val="1"/>
      </w:num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i/>
      <w:sz w:val="26"/>
      <w:szCs w:val="20"/>
      <w:lang w:eastAsia="en-US"/>
    </w:rPr>
  </w:style>
  <w:style w:type="paragraph" w:styleId="Heading6">
    <w:name w:val="heading 6"/>
    <w:basedOn w:val="Normal"/>
    <w:next w:val="Normal"/>
    <w:link w:val="Heading6Char"/>
    <w:qFormat/>
    <w:rsid w:val="0032285F"/>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szCs w:val="20"/>
      <w:lang w:eastAsia="en-US"/>
    </w:rPr>
  </w:style>
  <w:style w:type="paragraph" w:styleId="Heading7">
    <w:name w:val="heading 7"/>
    <w:basedOn w:val="Normal"/>
    <w:next w:val="Normal"/>
    <w:link w:val="Heading7Char"/>
    <w:qFormat/>
    <w:rsid w:val="0032285F"/>
    <w:pPr>
      <w:numPr>
        <w:ilvl w:val="6"/>
        <w:numId w:val="1"/>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0"/>
      <w:lang w:eastAsia="en-US"/>
    </w:rPr>
  </w:style>
  <w:style w:type="paragraph" w:styleId="Heading8">
    <w:name w:val="heading 8"/>
    <w:basedOn w:val="Normal"/>
    <w:next w:val="Normal"/>
    <w:link w:val="Heading8Char"/>
    <w:qFormat/>
    <w:rsid w:val="0032285F"/>
    <w:pPr>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eastAsia="en-US"/>
    </w:rPr>
  </w:style>
  <w:style w:type="paragraph" w:styleId="Heading9">
    <w:name w:val="heading 9"/>
    <w:basedOn w:val="Normal"/>
    <w:next w:val="Normal"/>
    <w:link w:val="Heading9Char"/>
    <w:qFormat/>
    <w:rsid w:val="0032285F"/>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285F"/>
    <w:rPr>
      <w:rFonts w:ascii="Arial Narrow" w:eastAsia="Times New Roman" w:hAnsi="Arial Narrow" w:cs="Times New Roman"/>
      <w:b/>
      <w:sz w:val="24"/>
      <w:szCs w:val="20"/>
      <w:lang w:eastAsia="en-US"/>
    </w:rPr>
  </w:style>
  <w:style w:type="character" w:customStyle="1" w:styleId="Heading2Char">
    <w:name w:val="Heading 2 Char"/>
    <w:basedOn w:val="DefaultParagraphFont"/>
    <w:link w:val="Heading2"/>
    <w:rsid w:val="0032285F"/>
    <w:rPr>
      <w:rFonts w:ascii="Arial Narrow" w:eastAsia="Times New Roman" w:hAnsi="Arial Narrow" w:cs="Times New Roman"/>
      <w:b/>
      <w:sz w:val="20"/>
      <w:szCs w:val="20"/>
      <w:lang w:eastAsia="en-US"/>
    </w:rPr>
  </w:style>
  <w:style w:type="character" w:customStyle="1" w:styleId="Heading3Char">
    <w:name w:val="Heading 3 Char"/>
    <w:basedOn w:val="DefaultParagraphFont"/>
    <w:link w:val="Heading3"/>
    <w:rsid w:val="0032285F"/>
    <w:rPr>
      <w:rFonts w:ascii="Arial Narrow" w:eastAsia="Times New Roman" w:hAnsi="Arial Narrow" w:cs="Times New Roman"/>
      <w:b/>
      <w:sz w:val="28"/>
      <w:szCs w:val="20"/>
      <w:lang w:eastAsia="en-US"/>
    </w:rPr>
  </w:style>
  <w:style w:type="character" w:customStyle="1" w:styleId="Heading4Char">
    <w:name w:val="Heading 4 Char"/>
    <w:basedOn w:val="DefaultParagraphFont"/>
    <w:link w:val="Heading4"/>
    <w:rsid w:val="0032285F"/>
    <w:rPr>
      <w:rFonts w:ascii="Arial Narrow" w:eastAsia="Times New Roman" w:hAnsi="Arial Narrow" w:cs="Times New Roman"/>
      <w:b/>
      <w:sz w:val="24"/>
      <w:szCs w:val="20"/>
      <w:lang w:eastAsia="en-US"/>
    </w:rPr>
  </w:style>
  <w:style w:type="character" w:customStyle="1" w:styleId="Heading5Char">
    <w:name w:val="Heading 5 Char"/>
    <w:basedOn w:val="DefaultParagraphFont"/>
    <w:link w:val="Heading5"/>
    <w:rsid w:val="0032285F"/>
    <w:rPr>
      <w:rFonts w:ascii="Times New Roman" w:eastAsia="Times New Roman" w:hAnsi="Times New Roman" w:cs="Times New Roman"/>
      <w:b/>
      <w:i/>
      <w:sz w:val="26"/>
      <w:szCs w:val="20"/>
      <w:lang w:eastAsia="en-US"/>
    </w:rPr>
  </w:style>
  <w:style w:type="character" w:customStyle="1" w:styleId="Heading6Char">
    <w:name w:val="Heading 6 Char"/>
    <w:basedOn w:val="DefaultParagraphFont"/>
    <w:link w:val="Heading6"/>
    <w:rsid w:val="0032285F"/>
    <w:rPr>
      <w:rFonts w:ascii="Times New Roman" w:eastAsia="Times New Roman" w:hAnsi="Times New Roman" w:cs="Times New Roman"/>
      <w:b/>
      <w:szCs w:val="20"/>
      <w:lang w:eastAsia="en-US"/>
    </w:rPr>
  </w:style>
  <w:style w:type="character" w:customStyle="1" w:styleId="Heading7Char">
    <w:name w:val="Heading 7 Char"/>
    <w:basedOn w:val="DefaultParagraphFont"/>
    <w:link w:val="Heading7"/>
    <w:rsid w:val="0032285F"/>
    <w:rPr>
      <w:rFonts w:ascii="Times New Roman" w:eastAsia="Times New Roman" w:hAnsi="Times New Roman" w:cs="Times New Roman"/>
      <w:sz w:val="24"/>
      <w:szCs w:val="20"/>
      <w:lang w:eastAsia="en-US"/>
    </w:rPr>
  </w:style>
  <w:style w:type="character" w:customStyle="1" w:styleId="Heading8Char">
    <w:name w:val="Heading 8 Char"/>
    <w:basedOn w:val="DefaultParagraphFont"/>
    <w:link w:val="Heading8"/>
    <w:rsid w:val="0032285F"/>
    <w:rPr>
      <w:rFonts w:ascii="Times New Roman" w:eastAsia="Times New Roman" w:hAnsi="Times New Roman" w:cs="Times New Roman"/>
      <w:i/>
      <w:sz w:val="24"/>
      <w:szCs w:val="20"/>
      <w:lang w:eastAsia="en-US"/>
    </w:rPr>
  </w:style>
  <w:style w:type="character" w:customStyle="1" w:styleId="Heading9Char">
    <w:name w:val="Heading 9 Char"/>
    <w:basedOn w:val="DefaultParagraphFont"/>
    <w:link w:val="Heading9"/>
    <w:rsid w:val="0032285F"/>
    <w:rPr>
      <w:rFonts w:ascii="Arial" w:eastAsia="Times New Roman" w:hAnsi="Arial" w:cs="Times New Roman"/>
      <w:szCs w:val="20"/>
      <w:lang w:eastAsia="en-US"/>
    </w:rPr>
  </w:style>
  <w:style w:type="paragraph" w:styleId="Title">
    <w:name w:val="Title"/>
    <w:basedOn w:val="Normal"/>
    <w:link w:val="TitleChar"/>
    <w:qFormat/>
    <w:rsid w:val="0032285F"/>
    <w:pPr>
      <w:overflowPunct w:val="0"/>
      <w:autoSpaceDE w:val="0"/>
      <w:autoSpaceDN w:val="0"/>
      <w:adjustRightInd w:val="0"/>
      <w:spacing w:after="0" w:line="360" w:lineRule="auto"/>
      <w:jc w:val="center"/>
      <w:textAlignment w:val="baseline"/>
    </w:pPr>
    <w:rPr>
      <w:rFonts w:ascii="Arial Narrow" w:eastAsia="Times New Roman" w:hAnsi="Arial Narrow" w:cs="Times New Roman"/>
      <w:b/>
      <w:sz w:val="32"/>
      <w:szCs w:val="20"/>
      <w:lang w:eastAsia="en-US"/>
    </w:rPr>
  </w:style>
  <w:style w:type="character" w:customStyle="1" w:styleId="TitleChar">
    <w:name w:val="Title Char"/>
    <w:basedOn w:val="DefaultParagraphFont"/>
    <w:link w:val="Title"/>
    <w:rsid w:val="0032285F"/>
    <w:rPr>
      <w:rFonts w:ascii="Arial Narrow" w:eastAsia="Times New Roman" w:hAnsi="Arial Narrow" w:cs="Times New Roman"/>
      <w:b/>
      <w:sz w:val="32"/>
      <w:szCs w:val="20"/>
      <w:lang w:eastAsia="en-US"/>
    </w:rPr>
  </w:style>
  <w:style w:type="character" w:styleId="CommentReference">
    <w:name w:val="annotation reference"/>
    <w:basedOn w:val="DefaultParagraphFont"/>
    <w:uiPriority w:val="99"/>
    <w:semiHidden/>
    <w:unhideWhenUsed/>
    <w:rsid w:val="0032285F"/>
    <w:rPr>
      <w:sz w:val="16"/>
      <w:szCs w:val="16"/>
    </w:rPr>
  </w:style>
  <w:style w:type="paragraph" w:styleId="CommentText">
    <w:name w:val="annotation text"/>
    <w:basedOn w:val="Normal"/>
    <w:link w:val="CommentTextChar"/>
    <w:uiPriority w:val="99"/>
    <w:semiHidden/>
    <w:unhideWhenUsed/>
    <w:rsid w:val="0032285F"/>
    <w:pPr>
      <w:spacing w:line="240" w:lineRule="auto"/>
    </w:pPr>
    <w:rPr>
      <w:sz w:val="20"/>
      <w:szCs w:val="20"/>
    </w:rPr>
  </w:style>
  <w:style w:type="character" w:customStyle="1" w:styleId="CommentTextChar">
    <w:name w:val="Comment Text Char"/>
    <w:basedOn w:val="DefaultParagraphFont"/>
    <w:link w:val="CommentText"/>
    <w:uiPriority w:val="99"/>
    <w:semiHidden/>
    <w:rsid w:val="0032285F"/>
    <w:rPr>
      <w:sz w:val="20"/>
      <w:szCs w:val="20"/>
    </w:rPr>
  </w:style>
  <w:style w:type="paragraph" w:styleId="CommentSubject">
    <w:name w:val="annotation subject"/>
    <w:basedOn w:val="CommentText"/>
    <w:next w:val="CommentText"/>
    <w:link w:val="CommentSubjectChar"/>
    <w:uiPriority w:val="99"/>
    <w:semiHidden/>
    <w:unhideWhenUsed/>
    <w:rsid w:val="0032285F"/>
    <w:rPr>
      <w:b/>
      <w:bCs/>
    </w:rPr>
  </w:style>
  <w:style w:type="character" w:customStyle="1" w:styleId="CommentSubjectChar">
    <w:name w:val="Comment Subject Char"/>
    <w:basedOn w:val="CommentTextChar"/>
    <w:link w:val="CommentSubject"/>
    <w:uiPriority w:val="99"/>
    <w:semiHidden/>
    <w:rsid w:val="0032285F"/>
    <w:rPr>
      <w:b/>
      <w:bCs/>
      <w:sz w:val="20"/>
      <w:szCs w:val="20"/>
    </w:rPr>
  </w:style>
  <w:style w:type="paragraph" w:styleId="BalloonText">
    <w:name w:val="Balloon Text"/>
    <w:basedOn w:val="Normal"/>
    <w:link w:val="BalloonTextChar"/>
    <w:uiPriority w:val="99"/>
    <w:semiHidden/>
    <w:unhideWhenUsed/>
    <w:rsid w:val="0032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5F"/>
    <w:rPr>
      <w:rFonts w:ascii="Tahoma" w:hAnsi="Tahoma" w:cs="Tahoma"/>
      <w:sz w:val="16"/>
      <w:szCs w:val="16"/>
    </w:rPr>
  </w:style>
  <w:style w:type="paragraph" w:styleId="Header">
    <w:name w:val="header"/>
    <w:basedOn w:val="Normal"/>
    <w:link w:val="HeaderChar"/>
    <w:uiPriority w:val="99"/>
    <w:unhideWhenUsed/>
    <w:rsid w:val="002D3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539"/>
  </w:style>
  <w:style w:type="paragraph" w:styleId="Footer">
    <w:name w:val="footer"/>
    <w:basedOn w:val="Normal"/>
    <w:link w:val="FooterChar"/>
    <w:uiPriority w:val="99"/>
    <w:unhideWhenUsed/>
    <w:rsid w:val="002D3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539"/>
  </w:style>
  <w:style w:type="paragraph" w:customStyle="1" w:styleId="Default">
    <w:name w:val="Default"/>
    <w:rsid w:val="00A034E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0CD"/>
    <w:pPr>
      <w:ind w:left="720"/>
      <w:contextualSpacing/>
    </w:pPr>
  </w:style>
  <w:style w:type="paragraph" w:styleId="Date">
    <w:name w:val="Date"/>
    <w:basedOn w:val="Normal"/>
    <w:next w:val="Normal"/>
    <w:link w:val="DateChar"/>
    <w:uiPriority w:val="99"/>
    <w:semiHidden/>
    <w:unhideWhenUsed/>
    <w:rsid w:val="00AC0DE7"/>
  </w:style>
  <w:style w:type="character" w:customStyle="1" w:styleId="DateChar">
    <w:name w:val="Date Char"/>
    <w:basedOn w:val="DefaultParagraphFont"/>
    <w:link w:val="Date"/>
    <w:uiPriority w:val="99"/>
    <w:semiHidden/>
    <w:rsid w:val="00AC0DE7"/>
  </w:style>
  <w:style w:type="paragraph" w:styleId="NoSpacing">
    <w:name w:val="No Spacing"/>
    <w:link w:val="NoSpacingChar"/>
    <w:uiPriority w:val="1"/>
    <w:qFormat/>
    <w:rsid w:val="00AA732D"/>
    <w:pPr>
      <w:spacing w:after="0" w:line="240" w:lineRule="auto"/>
    </w:pPr>
    <w:rPr>
      <w:lang w:val="en-US" w:eastAsia="ja-JP"/>
    </w:rPr>
  </w:style>
  <w:style w:type="character" w:customStyle="1" w:styleId="NoSpacingChar">
    <w:name w:val="No Spacing Char"/>
    <w:basedOn w:val="DefaultParagraphFont"/>
    <w:link w:val="NoSpacing"/>
    <w:uiPriority w:val="1"/>
    <w:rsid w:val="00AA732D"/>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GCI CONSTITUTION</vt:lpstr>
    </vt:vector>
  </TitlesOfParts>
  <Company>University Of Cape  Town</Company>
  <LinksUpToDate>false</LinksUpToDate>
  <CharactersWithSpaces>31340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CONSTITUTION</dc:title>
  <dc:creator>Lou Tian</dc:creator>
  <cp:lastModifiedBy>User</cp:lastModifiedBy>
  <cp:revision>2</cp:revision>
  <cp:lastPrinted>2013-07-24T16:19:00Z</cp:lastPrinted>
  <dcterms:created xsi:type="dcterms:W3CDTF">2013-08-30T08:19:00Z</dcterms:created>
  <dcterms:modified xsi:type="dcterms:W3CDTF">2013-08-30T08:19:00Z</dcterms:modified>
</cp:coreProperties>
</file>